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9E" w:rsidRPr="00532B9E" w:rsidRDefault="00532B9E" w:rsidP="008271A1">
      <w:pPr>
        <w:spacing w:after="0" w:line="360" w:lineRule="auto"/>
        <w:ind w:firstLine="709"/>
        <w:jc w:val="both"/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Тема 4. Правовое регулирование информационной безопасности.</w:t>
      </w:r>
    </w:p>
    <w:p w:rsidR="008271A1" w:rsidRPr="00532B9E" w:rsidRDefault="007A65C8" w:rsidP="008271A1">
      <w:pPr>
        <w:spacing w:after="0" w:line="360" w:lineRule="auto"/>
        <w:ind w:firstLine="709"/>
        <w:jc w:val="both"/>
        <w:rPr>
          <w:rStyle w:val="w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32B9E">
        <w:rPr>
          <w:rStyle w:val="w"/>
          <w:rFonts w:ascii="Times New Roman" w:hAnsi="Times New Roman" w:cs="Times New Roman"/>
          <w:b/>
          <w:i/>
          <w:color w:val="000000"/>
          <w:sz w:val="28"/>
          <w:szCs w:val="28"/>
        </w:rPr>
        <w:t>Сущность</w:t>
      </w:r>
      <w:r w:rsidR="00E5557C" w:rsidRPr="00532B9E">
        <w:rPr>
          <w:rStyle w:val="w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информационной безопасности. Субъекты и объекты правоотношений в области информационной безопасности. </w:t>
      </w:r>
      <w:r w:rsidR="000D4091" w:rsidRPr="00532B9E">
        <w:rPr>
          <w:rStyle w:val="w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Информационная безопасность личности. </w:t>
      </w:r>
      <w:r w:rsidR="00E5557C" w:rsidRPr="00532B9E">
        <w:rPr>
          <w:rStyle w:val="w"/>
          <w:rFonts w:ascii="Times New Roman" w:hAnsi="Times New Roman" w:cs="Times New Roman"/>
          <w:b/>
          <w:i/>
          <w:color w:val="000000"/>
          <w:sz w:val="28"/>
          <w:szCs w:val="28"/>
        </w:rPr>
        <w:t>Система нормативных правовых актов, регулирующих обеспечение информационной безопасности в Российской Федерации</w:t>
      </w:r>
      <w:r w:rsidR="00330C52" w:rsidRPr="00532B9E">
        <w:rPr>
          <w:rStyle w:val="w"/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="00E5557C" w:rsidRPr="00532B9E">
        <w:rPr>
          <w:rStyle w:val="w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Перспективы развития законодательства в области информационной безопасности</w:t>
      </w:r>
      <w:r w:rsidR="00B940E6" w:rsidRPr="00532B9E">
        <w:rPr>
          <w:rStyle w:val="w"/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8271A1" w:rsidRPr="00D00134" w:rsidRDefault="008271A1" w:rsidP="00D00134">
      <w:pPr>
        <w:spacing w:after="0" w:line="360" w:lineRule="auto"/>
        <w:ind w:firstLine="709"/>
        <w:jc w:val="both"/>
        <w:rPr>
          <w:rStyle w:val="w"/>
          <w:rFonts w:ascii="Times New Roman" w:hAnsi="Times New Roman" w:cs="Times New Roman"/>
          <w:color w:val="000000"/>
          <w:sz w:val="28"/>
          <w:szCs w:val="28"/>
        </w:rPr>
      </w:pPr>
    </w:p>
    <w:p w:rsidR="008271A1" w:rsidRPr="007A65C8" w:rsidRDefault="00992190" w:rsidP="00D00134">
      <w:pPr>
        <w:spacing w:after="0" w:line="360" w:lineRule="auto"/>
        <w:ind w:firstLine="709"/>
        <w:jc w:val="both"/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</w:pPr>
      <w:r w:rsidRPr="007A65C8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4.1. </w:t>
      </w:r>
      <w:r w:rsidR="007A65C8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Сущность</w:t>
      </w:r>
      <w:r w:rsidRPr="007A65C8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 xml:space="preserve"> информационной безопасности.</w:t>
      </w:r>
    </w:p>
    <w:p w:rsidR="00D00134" w:rsidRPr="00D00134" w:rsidRDefault="00D00134" w:rsidP="00D001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Рассмотрим несколько определений информационной безопасности (ИБ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992190" w:rsidRPr="00D00134" w:rsidRDefault="00D00134" w:rsidP="00D00134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1. </w:t>
      </w:r>
      <w:r w:rsidRPr="00262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ИБ</w:t>
      </w: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это комплекс организационно-технических мероприятий, обеспечивающих целостность данных и конфиденциальность информации в сочетании с ее доступностью для всех </w:t>
      </w:r>
      <w:proofErr w:type="spellStart"/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атворизованных</w:t>
      </w:r>
      <w:proofErr w:type="spellEnd"/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пользователей.</w:t>
      </w:r>
    </w:p>
    <w:p w:rsidR="00D00134" w:rsidRPr="00D00134" w:rsidRDefault="00D00134" w:rsidP="00D00134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2. </w:t>
      </w:r>
      <w:r w:rsidRPr="00262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ИБ</w:t>
      </w: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показатель, отражающий статус защищенност</w:t>
      </w:r>
      <w:r w:rsidR="001A34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информационной системы и информационной среды.</w:t>
      </w:r>
    </w:p>
    <w:p w:rsidR="00D00134" w:rsidRPr="00D00134" w:rsidRDefault="00D00134" w:rsidP="00D00134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3. </w:t>
      </w:r>
      <w:r w:rsidRPr="00262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ИБ</w:t>
      </w: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состояние, обеспечивающее защищенность информационных ресурсов и каналов, а также доступа к источникам информации.</w:t>
      </w:r>
    </w:p>
    <w:p w:rsidR="00D00134" w:rsidRPr="00D00134" w:rsidRDefault="00D00134" w:rsidP="00D00134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4. </w:t>
      </w:r>
      <w:r w:rsidRPr="00262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ИБ</w:t>
      </w: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состояние защищенност</w:t>
      </w:r>
      <w:r w:rsidR="002627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информационных ресурсов, технологии их формирования и использования, а также прав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ового статуса</w:t>
      </w:r>
      <w:r w:rsidRPr="00D00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субъектов информационной деятельности</w:t>
      </w:r>
      <w:r w:rsidR="002627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92190" w:rsidRDefault="007A65C8" w:rsidP="00D0013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A65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Защита информации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деятельность по предотвращению утечки защищаемой информации, несанкционированных и непреднамеренных воздействий на защищаемую информацию, то есть процесс, направленный на достижение этого состояния.</w:t>
      </w:r>
    </w:p>
    <w:p w:rsidR="007A65C8" w:rsidRDefault="007A65C8" w:rsidP="00D001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Внутри ИБ можно выделить 3 сферы:</w:t>
      </w:r>
    </w:p>
    <w:p w:rsidR="007A65C8" w:rsidRDefault="007A65C8" w:rsidP="00D001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гроза информационным правам и свободам личности, общества и государства.</w:t>
      </w:r>
    </w:p>
    <w:p w:rsidR="007A65C8" w:rsidRDefault="007A65C8" w:rsidP="00D001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2. 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гроза воздействия некачественной или ложной информации (дезинформации)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7A65C8" w:rsidRPr="007A65C8" w:rsidRDefault="007A65C8" w:rsidP="00D001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3. 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Угроза несанкционированного неправомерного воздействия посторонних лиц на информацию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7A65C8" w:rsidRPr="007A65C8" w:rsidRDefault="007A65C8" w:rsidP="007A65C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7A6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Объектом ИБ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является 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то, что защищается от угроз (граждане, общество, государство,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но п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режде всего это информационные ресурсы, содержащие данные.</w:t>
      </w:r>
      <w:proofErr w:type="gramEnd"/>
    </w:p>
    <w:p w:rsidR="007A65C8" w:rsidRPr="007A65C8" w:rsidRDefault="007A65C8" w:rsidP="007A65C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Опасности и угрозы всегда указывают на взаимодействие 2 сторон:</w:t>
      </w:r>
    </w:p>
    <w:p w:rsidR="007A65C8" w:rsidRPr="007A65C8" w:rsidRDefault="007A65C8" w:rsidP="007A65C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Субъекта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 источника и носителя опасности;</w:t>
      </w:r>
    </w:p>
    <w:p w:rsidR="007A65C8" w:rsidRPr="007A65C8" w:rsidRDefault="007A65C8" w:rsidP="007A65C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Объекта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 на которого направлена опасность или угроза.</w:t>
      </w:r>
    </w:p>
    <w:p w:rsidR="007A65C8" w:rsidRPr="007A65C8" w:rsidRDefault="00025B18" w:rsidP="007A65C8">
      <w:pPr>
        <w:pStyle w:val="a7"/>
        <w:spacing w:before="0" w:beforeAutospacing="0" w:after="0" w:afterAutospacing="0" w:line="360" w:lineRule="auto"/>
        <w:ind w:firstLine="709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Различают следующие виды причин угроз ИБ:</w:t>
      </w:r>
    </w:p>
    <w:p w:rsidR="007A65C8" w:rsidRPr="007A65C8" w:rsidRDefault="00F341B2" w:rsidP="00F341B2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F341B2">
        <w:rPr>
          <w:rFonts w:eastAsiaTheme="minorHAnsi"/>
          <w:b/>
          <w:bCs/>
          <w:color w:val="000000"/>
          <w:sz w:val="28"/>
          <w:szCs w:val="28"/>
          <w:lang w:eastAsia="en-US"/>
        </w:rPr>
        <w:t>С</w:t>
      </w:r>
      <w:r w:rsidR="007A65C8" w:rsidRPr="00F341B2">
        <w:rPr>
          <w:rFonts w:eastAsiaTheme="minorHAnsi"/>
          <w:b/>
          <w:bCs/>
          <w:color w:val="000000"/>
          <w:sz w:val="28"/>
          <w:szCs w:val="28"/>
          <w:lang w:eastAsia="en-US"/>
        </w:rPr>
        <w:t>лучайные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угрозы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– 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>вызванные авариями, сбоями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, о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>шибками разработчиков и персонала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.</w:t>
      </w:r>
    </w:p>
    <w:p w:rsidR="007A65C8" w:rsidRPr="007A65C8" w:rsidRDefault="00F341B2" w:rsidP="00F341B2">
      <w:pPr>
        <w:pStyle w:val="a7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F341B2">
        <w:rPr>
          <w:rFonts w:eastAsiaTheme="minorHAnsi"/>
          <w:b/>
          <w:bCs/>
          <w:color w:val="000000"/>
          <w:sz w:val="28"/>
          <w:szCs w:val="28"/>
          <w:lang w:eastAsia="en-US"/>
        </w:rPr>
        <w:t>П</w:t>
      </w:r>
      <w:r w:rsidR="007A65C8" w:rsidRPr="00F341B2">
        <w:rPr>
          <w:rFonts w:eastAsiaTheme="minorHAnsi"/>
          <w:b/>
          <w:bCs/>
          <w:color w:val="000000"/>
          <w:sz w:val="28"/>
          <w:szCs w:val="28"/>
          <w:lang w:eastAsia="en-US"/>
        </w:rPr>
        <w:t>реднамеренны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е угрозы, 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>вызванные злоумышленными действиями людей.</w:t>
      </w:r>
    </w:p>
    <w:p w:rsidR="007A65C8" w:rsidRPr="007A65C8" w:rsidRDefault="007A65C8" w:rsidP="00F341B2">
      <w:pPr>
        <w:pStyle w:val="a7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A65C8">
        <w:rPr>
          <w:rFonts w:eastAsiaTheme="minorHAnsi"/>
          <w:bCs/>
          <w:color w:val="000000"/>
          <w:sz w:val="28"/>
          <w:szCs w:val="28"/>
          <w:lang w:eastAsia="en-US"/>
        </w:rPr>
        <w:t>Угрозы</w:t>
      </w:r>
      <w:r w:rsidR="00F341B2">
        <w:rPr>
          <w:rFonts w:eastAsiaTheme="minorHAnsi"/>
          <w:bCs/>
          <w:color w:val="000000"/>
          <w:sz w:val="28"/>
          <w:szCs w:val="28"/>
          <w:lang w:eastAsia="en-US"/>
        </w:rPr>
        <w:t>,</w:t>
      </w:r>
      <w:r w:rsidRPr="007A65C8">
        <w:rPr>
          <w:rFonts w:eastAsiaTheme="minorHAnsi"/>
          <w:bCs/>
          <w:color w:val="000000"/>
          <w:sz w:val="28"/>
          <w:szCs w:val="28"/>
          <w:lang w:eastAsia="en-US"/>
        </w:rPr>
        <w:t xml:space="preserve"> направлены на нарушение основных</w:t>
      </w:r>
      <w:r w:rsidR="00F341B2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Pr="007A65C8">
        <w:rPr>
          <w:rFonts w:eastAsiaTheme="minorHAnsi"/>
          <w:bCs/>
          <w:color w:val="000000"/>
          <w:sz w:val="28"/>
          <w:szCs w:val="28"/>
          <w:lang w:eastAsia="en-US"/>
        </w:rPr>
        <w:t>свойств информации: конфиденциальности, целостности, доступности информации.</w:t>
      </w:r>
    </w:p>
    <w:p w:rsidR="007A65C8" w:rsidRPr="007A65C8" w:rsidRDefault="007A65C8" w:rsidP="00F341B2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A65C8">
        <w:rPr>
          <w:rFonts w:eastAsiaTheme="minorHAnsi"/>
          <w:bCs/>
          <w:color w:val="000000"/>
          <w:sz w:val="28"/>
          <w:szCs w:val="28"/>
          <w:lang w:eastAsia="en-US"/>
        </w:rPr>
        <w:t>В Доктрине информационной безопасности РФ</w:t>
      </w:r>
      <w:r w:rsidR="00F341B2"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Pr="007A65C8">
        <w:rPr>
          <w:rFonts w:eastAsiaTheme="minorHAnsi"/>
          <w:bCs/>
          <w:color w:val="000000"/>
          <w:sz w:val="28"/>
          <w:szCs w:val="28"/>
          <w:lang w:eastAsia="en-US"/>
        </w:rPr>
        <w:t>источники угроз делятся на 2 группы:</w:t>
      </w:r>
    </w:p>
    <w:p w:rsidR="007A65C8" w:rsidRPr="007A65C8" w:rsidRDefault="00F341B2" w:rsidP="00F341B2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color w:val="000000"/>
          <w:sz w:val="28"/>
          <w:szCs w:val="28"/>
          <w:lang w:val="en-US" w:eastAsia="en-US"/>
        </w:rPr>
        <w:t>I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. </w:t>
      </w:r>
      <w:r w:rsidR="007A65C8" w:rsidRPr="00F341B2">
        <w:rPr>
          <w:rFonts w:eastAsiaTheme="minorHAnsi"/>
          <w:b/>
          <w:bCs/>
          <w:color w:val="000000"/>
          <w:sz w:val="28"/>
          <w:szCs w:val="28"/>
          <w:lang w:eastAsia="en-US"/>
        </w:rPr>
        <w:t>Внешние</w:t>
      </w:r>
      <w:r w:rsidRPr="00F341B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угрозы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 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>деятельность иностранных структур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.</w:t>
      </w:r>
      <w:proofErr w:type="gramEnd"/>
    </w:p>
    <w:p w:rsidR="007A65C8" w:rsidRPr="007A65C8" w:rsidRDefault="00F341B2" w:rsidP="00F341B2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val="en-US" w:eastAsia="en-US"/>
        </w:rPr>
        <w:t>II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. </w:t>
      </w:r>
      <w:r w:rsidR="007A65C8" w:rsidRPr="00F341B2">
        <w:rPr>
          <w:rFonts w:eastAsiaTheme="minorHAnsi"/>
          <w:b/>
          <w:bCs/>
          <w:color w:val="000000"/>
          <w:sz w:val="28"/>
          <w:szCs w:val="28"/>
          <w:lang w:eastAsia="en-US"/>
        </w:rPr>
        <w:t>Внутренние </w:t>
      </w:r>
      <w:r w:rsidRPr="00F341B2">
        <w:rPr>
          <w:rFonts w:eastAsiaTheme="minorHAnsi"/>
          <w:b/>
          <w:bCs/>
          <w:color w:val="000000"/>
          <w:sz w:val="28"/>
          <w:szCs w:val="28"/>
          <w:lang w:eastAsia="en-US"/>
        </w:rPr>
        <w:t>угрозы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 представляют собой 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>неразвитость правовой базы, коррупци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ю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 xml:space="preserve"> и т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.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>д.</w:t>
      </w:r>
    </w:p>
    <w:p w:rsidR="00F341B2" w:rsidRDefault="007A65C8" w:rsidP="00F341B2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F341B2">
        <w:rPr>
          <w:rFonts w:eastAsiaTheme="minorHAnsi"/>
          <w:b/>
          <w:bCs/>
          <w:color w:val="000000"/>
          <w:sz w:val="28"/>
          <w:szCs w:val="28"/>
          <w:lang w:eastAsia="en-US"/>
        </w:rPr>
        <w:t>Информационная безопасность личности</w:t>
      </w:r>
      <w:r w:rsidR="00F341B2">
        <w:rPr>
          <w:rFonts w:eastAsiaTheme="minorHAnsi"/>
          <w:bCs/>
          <w:color w:val="000000"/>
          <w:sz w:val="28"/>
          <w:szCs w:val="28"/>
          <w:lang w:eastAsia="en-US"/>
        </w:rPr>
        <w:t xml:space="preserve"> включает следующие факторы</w:t>
      </w:r>
      <w:r w:rsidRPr="007A65C8">
        <w:rPr>
          <w:rFonts w:eastAsiaTheme="minorHAnsi"/>
          <w:bCs/>
          <w:color w:val="000000"/>
          <w:sz w:val="28"/>
          <w:szCs w:val="28"/>
          <w:lang w:eastAsia="en-US"/>
        </w:rPr>
        <w:t xml:space="preserve">: </w:t>
      </w:r>
    </w:p>
    <w:p w:rsidR="00F341B2" w:rsidRDefault="00F341B2" w:rsidP="00F341B2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– 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 xml:space="preserve">состояние защищённости, при котором отсутствует угроза причинения вреда информации, которой владеет личность; </w:t>
      </w:r>
    </w:p>
    <w:p w:rsidR="007A65C8" w:rsidRPr="007A65C8" w:rsidRDefault="00F341B2" w:rsidP="00F341B2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– </w:t>
      </w:r>
      <w:r w:rsidR="007A65C8" w:rsidRPr="007A65C8">
        <w:rPr>
          <w:rFonts w:eastAsiaTheme="minorHAnsi"/>
          <w:bCs/>
          <w:color w:val="000000"/>
          <w:sz w:val="28"/>
          <w:szCs w:val="28"/>
          <w:lang w:eastAsia="en-US"/>
        </w:rPr>
        <w:t>состояние и условие жизнедеятельности личности, при которых отсутствует угроза нанесения вреда личности информацией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.</w:t>
      </w:r>
    </w:p>
    <w:p w:rsidR="00F341B2" w:rsidRDefault="007A65C8" w:rsidP="00F341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41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Интересы личности в информационной сфере</w:t>
      </w:r>
      <w:r w:rsidR="00F341B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заключаются в реализации конституционных прав человека и гражданина на доступ к информации, на использование информации в интересах осуществления</w:t>
      </w:r>
      <w:proofErr w:type="gramStart"/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запрещенной законом деятельности, физического, духовного и 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интеллектуального развития, а также в защите информации, обеспечивающей личную безопасность.</w:t>
      </w:r>
    </w:p>
    <w:p w:rsidR="00F341B2" w:rsidRDefault="007A65C8" w:rsidP="00F341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41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Интересы общества в информационной сфере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 заключаются в обеспечении интересов личности в этой сфере, упрочении демократии, создании правового социального государства, достижении и поддержании общественного согласия, в духовном обновлении России.</w:t>
      </w:r>
    </w:p>
    <w:p w:rsidR="00F341B2" w:rsidRDefault="007A65C8" w:rsidP="00F341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F341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Интересы государства в информационной сфере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 заключаются в создании условий для гармоничного развития российской информационной инфраструктуры, для реализации конституционных прав и свобод человека и гражданина в области получения информации и </w:t>
      </w:r>
      <w:proofErr w:type="spellStart"/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пользованияею</w:t>
      </w:r>
      <w:proofErr w:type="spellEnd"/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целях обеспечения незыблемости конституционного строя, суверенитета и территориальной целостности России, политической, экономической и социальной стабильности, в безусловном обеспечении законности и правопорядка, развитии равноправного и взаимовыгодного международного сотрудничества.</w:t>
      </w:r>
      <w:proofErr w:type="gramEnd"/>
    </w:p>
    <w:p w:rsidR="00F341B2" w:rsidRDefault="007A65C8" w:rsidP="00F341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A65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Система обеспечения информационной безопасности РФ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является частью системы обеспечения национальной безопасности страны. Система обеспечения информационной безопасности РФ строится на основе разграничения полномочий органов законодательной, исполнительной и судебной власти в данной сфере, а также предметов ведения федеральных органов государственной власти и органов государственной власти субъектов Российской Федерации.</w:t>
      </w:r>
    </w:p>
    <w:p w:rsidR="00F341B2" w:rsidRDefault="007A65C8" w:rsidP="00F341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41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Угрозы информационной безопасности Российской Федерации</w:t>
      </w:r>
      <w:r w:rsidRPr="00F341B2">
        <w:rPr>
          <w:rFonts w:ascii="Times New Roman" w:hAnsi="Times New Roman" w:cs="Times New Roman"/>
          <w:bCs/>
          <w:color w:val="000000"/>
          <w:sz w:val="28"/>
          <w:szCs w:val="28"/>
        </w:rPr>
        <w:t>: </w:t>
      </w:r>
    </w:p>
    <w:p w:rsidR="00F341B2" w:rsidRDefault="00F341B2" w:rsidP="00F341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 </w:t>
      </w:r>
      <w:r w:rsidR="007A65C8"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угрозы конституционным правам и свободам человека и гражданина в области духовной жизни и информационной деятельности, индивидуальному, групповому и общественному сознанию, духовному возрождению России;</w:t>
      </w:r>
    </w:p>
    <w:p w:rsidR="00F341B2" w:rsidRDefault="00F341B2" w:rsidP="00F341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 </w:t>
      </w:r>
      <w:r w:rsidR="007A65C8"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угрозы информационному обеспечению государственной политики Российской Федерации;</w:t>
      </w:r>
    </w:p>
    <w:p w:rsidR="00330C52" w:rsidRDefault="00F341B2" w:rsidP="00F341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– </w:t>
      </w:r>
      <w:r w:rsidR="007A65C8"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угрозы развитию отечественной индустрии информации, включая индустрию средств информатизации, телекоммуникации и связи, обеспечению потребностей внутреннего рынка в ее продукции и выходу этой продукции на мировой рынок, а также обеспечению накопления, сохранности и эффективного использования отечест</w:t>
      </w:r>
      <w:r w:rsidR="00330C52">
        <w:rPr>
          <w:rFonts w:ascii="Times New Roman" w:hAnsi="Times New Roman" w:cs="Times New Roman"/>
          <w:bCs/>
          <w:color w:val="000000"/>
          <w:sz w:val="28"/>
          <w:szCs w:val="28"/>
        </w:rPr>
        <w:t>венных информационных ресурсов;</w:t>
      </w:r>
    </w:p>
    <w:p w:rsidR="007A65C8" w:rsidRPr="007A65C8" w:rsidRDefault="00330C52" w:rsidP="00F341B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 </w:t>
      </w:r>
      <w:r w:rsidR="007A65C8"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угрозы безопасности информационных и телекоммуникационных средств и систем, как уже развернутых, так и создаваемых на территории России.</w:t>
      </w:r>
    </w:p>
    <w:p w:rsidR="007A65C8" w:rsidRPr="00F341B2" w:rsidRDefault="00330C52" w:rsidP="00330C5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4.2. </w:t>
      </w:r>
      <w:r w:rsidRPr="00B015D6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 xml:space="preserve">Субъекты и объекты правоотношений в области информационной безопасности. </w:t>
      </w:r>
    </w:p>
    <w:p w:rsidR="008271A1" w:rsidRPr="00B81F46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объектам в области создания и применения информационных систем, информационных технологий и средств их обеспечения относятся: информационные системы и информационные технологи, средства их обеспечения.</w:t>
      </w:r>
    </w:p>
    <w:p w:rsidR="008271A1" w:rsidRPr="00B81F46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система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3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организационно упорядоченная совокупность документов (массивов документов) и информационных технологий, в том числе с использованием средств вычислительной техники и связи, реализующих информационные процессы.</w:t>
      </w:r>
    </w:p>
    <w:p w:rsidR="008271A1" w:rsidRPr="00B81F46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Средства обеспечения автоматизированных информационных систем и их технологий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3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программные, технические, лингвистические, правовые, организационные средства (программы для электронных вычислительных машин; средства вычислительной техники и связи; словари, тезаурусы и классификаторы; инструкции и методики; положения, уставы, должностные инструкции; схемы и их описания, другая эксплуатационная и сопроводительная документация), используемые или создаваемые при проектировании информационных систем и обеспечивающие их эксплуатации.</w:t>
      </w:r>
      <w:proofErr w:type="gramEnd"/>
    </w:p>
    <w:p w:rsidR="008271A1" w:rsidRPr="00B81F46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информационным системам относятся и автоматизированные информационные системы разного вида. В первую очередь это Интернет, а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также автоматизированные системы управления (АСУ), автоматизированные системы обработки данных (АСОД), автоматизированные системы научно-технической информации (АСНТИ) и т. п., банки данных, базы знаний, экспертные системы, информационно-вычислительные системы, информационно-телекоммуникационные системы и сети, системы связи и телекоммуникации, а также средства обеспечения этих систем и технологий.</w:t>
      </w:r>
    </w:p>
    <w:p w:rsidR="00330C52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технические средства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3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вычислительной техники, копировально-множительная техника, оргтехника, средства связи и телекоммуникаций и др. </w:t>
      </w:r>
    </w:p>
    <w:p w:rsidR="00330C52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Программные средства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3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операционные системы, прикладные программы, программные средства телекоммуникации, другие программные средства. </w:t>
      </w:r>
    </w:p>
    <w:p w:rsidR="008271A1" w:rsidRPr="00B81F46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Лингвистические средства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3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словари, тезаурусы, классификаторы, другие лингвистические средства, организационно-правовые средства </w:t>
      </w:r>
      <w:r w:rsidR="0033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нормативные правовые и правовые акты, нормативно-технические документы, положения, уставы, должностные инструкции.</w:t>
      </w:r>
      <w:proofErr w:type="gramEnd"/>
    </w:p>
    <w:p w:rsidR="00330C52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Субъектов в области информационных технологий и средств их обеспечения можно разделить на две группы: </w:t>
      </w:r>
    </w:p>
    <w:p w:rsidR="00330C52" w:rsidRDefault="00330C52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8271A1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субъекты, организующие и осуществляющие разработку информационных систем, информационных технологий и средств их обеспечения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271A1" w:rsidRPr="00B81F46" w:rsidRDefault="00330C52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8271A1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субъекты, эксплуатирующие перечисленные объекты.</w:t>
      </w:r>
    </w:p>
    <w:p w:rsidR="008271A1" w:rsidRPr="00B81F46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субъектов, организующих и выполняющих разработку информационных систем, выступают заказчики и разработчики. Это </w:t>
      </w:r>
      <w:r w:rsidR="0033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органы государственной власти, юридические и физические лица </w:t>
      </w:r>
      <w:r w:rsidR="0033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и предприятия, специалисты. Субъектами, эксплуатирующими информационные системы, информационные технологии, являются органы государственной власти, их подразделения, юридические и физические лица.</w:t>
      </w:r>
    </w:p>
    <w:p w:rsidR="008271A1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важнейших направлений деятельности субъектов в этой области должны быть формирование и развитие программно-технической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части информационной инфраструктуры современного информационного общества.</w:t>
      </w:r>
    </w:p>
    <w:p w:rsidR="008271A1" w:rsidRDefault="008271A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инфраструктура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30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организованная совокупность средств вычислительной техники, связи и телекоммуникаций, а также массовой информации и информационных ресурсов, обеспечивающая эффективную и качественную реализацию информационных процессов - процессов производства, сбора, накопления, хранения, поиска, распространения и потребления информации для удовлетворения потребностей личности, общества, государства.</w:t>
      </w:r>
    </w:p>
    <w:p w:rsidR="000D4091" w:rsidRPr="000D4091" w:rsidRDefault="000D4091" w:rsidP="000D4091">
      <w:pPr>
        <w:pStyle w:val="a3"/>
        <w:widowControl w:val="0"/>
        <w:spacing w:line="360" w:lineRule="auto"/>
        <w:rPr>
          <w:color w:val="000000"/>
          <w:szCs w:val="28"/>
        </w:rPr>
      </w:pPr>
      <w:r w:rsidRPr="000B6345">
        <w:rPr>
          <w:b/>
        </w:rPr>
        <w:t>База данных (БД)</w:t>
      </w:r>
      <w:r w:rsidRPr="006220A5">
        <w:t xml:space="preserve"> </w:t>
      </w:r>
      <w:r w:rsidRPr="000D4091">
        <w:rPr>
          <w:color w:val="000000"/>
          <w:szCs w:val="28"/>
        </w:rPr>
        <w:t xml:space="preserve">–  организованная в соответствии с определёнными правилами и поддерживаемая в памяти компьютера совокупность данных, характеризующая актуальное состояние некоторой </w:t>
      </w:r>
      <w:hyperlink r:id="rId6" w:tooltip="Предметная область" w:history="1">
        <w:r w:rsidRPr="000D4091">
          <w:rPr>
            <w:color w:val="000000"/>
            <w:szCs w:val="28"/>
          </w:rPr>
          <w:t>предметной области</w:t>
        </w:r>
      </w:hyperlink>
      <w:r w:rsidRPr="000D4091">
        <w:rPr>
          <w:color w:val="000000"/>
          <w:szCs w:val="28"/>
        </w:rPr>
        <w:t xml:space="preserve"> и используемая для удовлетворения информационных </w:t>
      </w:r>
      <w:hyperlink r:id="rId7" w:tooltip="Потребность" w:history="1">
        <w:r w:rsidRPr="000D4091">
          <w:rPr>
            <w:color w:val="000000"/>
            <w:szCs w:val="28"/>
          </w:rPr>
          <w:t>потребностей</w:t>
        </w:r>
      </w:hyperlink>
      <w:r w:rsidRPr="000D4091">
        <w:rPr>
          <w:color w:val="000000"/>
          <w:szCs w:val="28"/>
        </w:rPr>
        <w:t xml:space="preserve"> пользователей. Она должна отражать текущие данные о предметной области, накапливать, хранить информацию и предоставлять различным категориям пользователей быстрый доступ к данным. </w:t>
      </w:r>
    </w:p>
    <w:p w:rsidR="000D4091" w:rsidRPr="000D4091" w:rsidRDefault="000D4091" w:rsidP="000D4091">
      <w:pPr>
        <w:pStyle w:val="a3"/>
        <w:widowControl w:val="0"/>
        <w:spacing w:line="360" w:lineRule="auto"/>
        <w:rPr>
          <w:color w:val="000000"/>
          <w:szCs w:val="28"/>
        </w:rPr>
      </w:pPr>
      <w:r w:rsidRPr="000D4091">
        <w:rPr>
          <w:color w:val="000000"/>
          <w:szCs w:val="28"/>
        </w:rPr>
        <w:t xml:space="preserve">По характеру хранимой информации БД делятся </w:t>
      </w:r>
      <w:proofErr w:type="gramStart"/>
      <w:r w:rsidRPr="000D4091">
        <w:rPr>
          <w:color w:val="000000"/>
          <w:szCs w:val="28"/>
        </w:rPr>
        <w:t>на</w:t>
      </w:r>
      <w:proofErr w:type="gramEnd"/>
      <w:r w:rsidRPr="000D4091">
        <w:rPr>
          <w:color w:val="000000"/>
          <w:szCs w:val="28"/>
        </w:rPr>
        <w:t xml:space="preserve"> фактографические и документальные. В </w:t>
      </w:r>
      <w:r w:rsidRPr="000D4091">
        <w:rPr>
          <w:b/>
          <w:color w:val="000000"/>
          <w:szCs w:val="28"/>
        </w:rPr>
        <w:t>фактографических БД</w:t>
      </w:r>
      <w:r w:rsidRPr="000D4091">
        <w:rPr>
          <w:color w:val="000000"/>
          <w:szCs w:val="28"/>
        </w:rPr>
        <w:t xml:space="preserve"> содержатся краткие сведения об описываемых объектах, представленные в строго определенном формате. Например, каталог в библиотеке. В </w:t>
      </w:r>
      <w:r w:rsidRPr="000D4091">
        <w:rPr>
          <w:b/>
          <w:color w:val="000000"/>
          <w:szCs w:val="28"/>
        </w:rPr>
        <w:t>документальных БД</w:t>
      </w:r>
      <w:r w:rsidRPr="000D4091">
        <w:rPr>
          <w:color w:val="000000"/>
          <w:szCs w:val="28"/>
        </w:rPr>
        <w:t xml:space="preserve"> содержится информация самого разного типа: текстовая, графическая, звуковая. Например, БД законодательных актов в области уголовного права.</w:t>
      </w:r>
    </w:p>
    <w:p w:rsidR="000D4091" w:rsidRDefault="000D4091" w:rsidP="000D40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 база данных включает в себя только информацию. Информационная система представляет собой совокупность базы данных и комплекса аппаратно-программных сре</w:t>
      </w:r>
      <w:proofErr w:type="gramStart"/>
      <w:r w:rsidRPr="000D4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сб</w:t>
      </w:r>
      <w:proofErr w:type="gramEnd"/>
      <w:r w:rsidRPr="000D4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ора, хранения, передачи и обработки информации. ИС условно можно также разделить на фактографические и документальные. Фактографические ИС выполняют функции обработки БД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D4091" w:rsidRDefault="000D4091" w:rsidP="00330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C52" w:rsidRDefault="00330C52" w:rsidP="00330C52">
      <w:pPr>
        <w:spacing w:after="0" w:line="360" w:lineRule="auto"/>
        <w:ind w:firstLine="709"/>
        <w:jc w:val="both"/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</w:t>
      </w:r>
      <w:r w:rsidR="00026E83" w:rsidRPr="00026E83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26E83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Информационная безопасность личности.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Угрозами информационной безопасности личности являются</w:t>
      </w:r>
      <w:r w:rsidR="00026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D4091" w:rsidRPr="000D4091" w:rsidRDefault="00026E83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0D4091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нормативных актов, противоречащих конституционным правам граждан;</w:t>
      </w:r>
    </w:p>
    <w:p w:rsidR="000D4091" w:rsidRPr="000D4091" w:rsidRDefault="00026E83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0D4091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реализации гражданами прав на неприкосновенность частной жизни;</w:t>
      </w:r>
    </w:p>
    <w:p w:rsidR="000D4091" w:rsidRPr="000D4091" w:rsidRDefault="00026E83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0D4091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неправомерное ограничение доступа к открытой информации;</w:t>
      </w:r>
    </w:p>
    <w:p w:rsidR="000D4091" w:rsidRPr="000D4091" w:rsidRDefault="00026E83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0D4091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прав граждан в области массовой информации.</w:t>
      </w:r>
    </w:p>
    <w:p w:rsidR="000D4091" w:rsidRPr="000D4091" w:rsidRDefault="00026E83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0D4091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противоправное применение специальных средств, воздействующих на сознание человека;</w:t>
      </w:r>
    </w:p>
    <w:p w:rsidR="000D4091" w:rsidRPr="000D4091" w:rsidRDefault="00026E83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0D4091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манипулирование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D4091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Источниками угроз информационной безопасности личности также могут выступать другая личность, программные и технические средства, группа лиц, общественная группа или даже государство, интернет, СМИ</w:t>
      </w:r>
      <w:r w:rsidR="00026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</w:t>
      </w: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4091" w:rsidRPr="000D4091" w:rsidRDefault="00026E83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 РФ сегодня не в полной мере обеспечивает безопасность личности в информационной сфере. </w:t>
      </w:r>
      <w:r w:rsidR="000D4091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таких условиях наиболее незащищенными являются дети и подростки, молодежь, еще не выработавшая строгого мировоззрения, четкую жизненную позицию. Поэтому проблема информационной безопасности личности приобретает особую значимость в контексте социально-педагогической деятельности. Так как целью практической социально-педагогической деятельности является гармонизация взаимодействия (отношений) личности и социума для сохранения, восстановления, поддержания, развития социальной активности этого человека. В условиях, когда не учитывается информационный аспект, построить гармоничное взаимодействие личности и социума вряд ли удастся.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общему мнению, решение проблемы обеспечения информационной безопасности личности, должно носить комплексный системный характер и осуществляться на разных уровнях.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Первый уровень </w:t>
      </w:r>
      <w:r w:rsidR="0000702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нормативный. На данном уровне органы государственной власти должны создать непротиворечивую нормативную базу, учитывающую все аспекты проблемы информационной безопасности.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уровень </w:t>
      </w:r>
      <w:r w:rsidR="0000702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институциональный, включает в себя согласованную деятельность различных социальных институтов, связанных с воспитанием и социализацией, по обеспечению информационной безопасности личности. В первую очередь к таким институтам относятся семья, школа для детей и подростков, церковь.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уровень </w:t>
      </w:r>
      <w:r w:rsidR="0000702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личностный. Этот уровень связан, прежде всего, с самовоспитанием, самообразованием, формированием высокого уровня информационной культуры личности как части общей культуры человека. На данном уровне происходит формирование необходимых личностных каче</w:t>
      </w:r>
      <w:proofErr w:type="gramStart"/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обеспечения информационной самозащиты личности.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можно выделить следующие наиболее существенные формы информационно-технических опасностей, обусловленных достижениями научно-технического прогресса в условиях глобализации: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первая форма связана с бурным развитием нового класса оружия – информационного, которое способно эффективно воздействовать и на психику, сознание людей, и на информационно-техническую инфраструктуру общества и армии.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вторая форма связана с использованием современных информационных технологий (махинации с электронными деньгами, компьютерное хулиганство и др.).</w:t>
      </w:r>
    </w:p>
    <w:p w:rsidR="000D4091" w:rsidRPr="000D4091" w:rsidRDefault="000D4091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третья форма связана с использованием современных информационных технологий в политических целях.</w:t>
      </w:r>
    </w:p>
    <w:p w:rsidR="009528F2" w:rsidRDefault="009528F2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источниками права в сфере информационной безопасности личности являются следующие:</w:t>
      </w:r>
    </w:p>
    <w:p w:rsidR="009528F2" w:rsidRDefault="009528F2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Конституция РФ;</w:t>
      </w:r>
    </w:p>
    <w:p w:rsidR="009528F2" w:rsidRDefault="009528F2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</w:t>
      </w:r>
      <w:r w:rsidR="00026E83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Доктрина информационной безопасности Российской Федерации (утв. Президентом РФ от 9 сентября 2000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26E83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Пр-1895)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6E83" w:rsidRDefault="009528F2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026E83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РФ от 12 мая 2004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611 </w:t>
      </w:r>
      <w:r w:rsidR="00026E83" w:rsidRPr="000D409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мерах по обеспечению информационной безопасности Российской Федерации в сфере международного информационного обмена».</w:t>
      </w:r>
    </w:p>
    <w:p w:rsidR="009528F2" w:rsidRDefault="009528F2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8F2" w:rsidRPr="000D4091" w:rsidRDefault="009528F2" w:rsidP="00026E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4.4. </w:t>
      </w:r>
      <w:r w:rsidRPr="00B015D6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Система нормативных правовых актов</w:t>
      </w:r>
      <w:r w:rsidR="0078318B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 xml:space="preserve"> (источников права)</w:t>
      </w:r>
      <w:r w:rsidRPr="00B015D6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, регулирующих обеспечение информационной безопасности в Российской Федерации</w:t>
      </w:r>
      <w:r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9528F2" w:rsidRPr="009528F2" w:rsidRDefault="00732898" w:rsidP="009528F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акты в области 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и;</w:t>
      </w:r>
    </w:p>
    <w:p w:rsidR="009528F2" w:rsidRPr="009528F2" w:rsidRDefault="009528F2" w:rsidP="009528F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акты в области защиты информации</w:t>
      </w:r>
      <w:r w:rsidR="0073289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28F2" w:rsidRPr="009528F2" w:rsidRDefault="009528F2" w:rsidP="009528F2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акты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законодательство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совокупность законов, иных нормативно-правовых актов, с помощью и посредствам которых государство устанавливает, изменяет либо прекращает действие соответствующих информационно-правовых норм. Информационное законодательство выступает главенствующей формой закрепления норм информационного права и важнейшим правообразующим фактором. Появление информационного законодательства в системе нормативно-правовых актов РФ свидетельствует о повышении роли государства в регулировании информационных отношений и придании им качества общественно значимых отношений.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 информационного законодательства образуют различные законы и издаваемые в соответствии с ними иные нормативные правовые акты, посвященные прямому или опосредованному регулированию отношений, объектом которых является информация, производные от нее продукты и связанная с ними деятельность.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информационного законодательства включает в себя правовые акты федеральных органов и органов субъектов РФ.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Среди правовых актов федеральных органов главное место занимают 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федеральные законы. Они обладают высшей юридической силой, регулируют наиболее важные, основополагающие отношения и содержат информационно-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равовые нормы исходного характера, которые рассчитаны на постоянное либо длительное действие.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акты, не относящиеся к категории законов, являются подзаконными. В их число входят нормативные акты Президента РФ, Правительства РФ, ведомственные нормативные акты.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из них носят комплексный характер, но включают в себя и правила информационно-правового содержания.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Указы Президента РФ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основные акты осуществления компетенции Президента РФ, непосредственно закрепленной в Конституции РФ и вытекающей из основополагающих принципов разделения властей. Правовые акты Правительства РФ издаются главным образом тогда, когда в законе есть на то прямые указания либо дано конкретное поручение Президента РФ.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Ведомственные акты издаются на основе законов, указов президента и актов правительства. Они представляют собой управленческие акты органов специальной компетенции. Их юридическая сила зависит от функций издавшего их органа и специфики государственного управления информационной сферой. На уровне субъектов РФ применяются все те же формы выражения информационного права, что и на федеральном уровне (законы субъектов РФ, постановления органов исполнительной власти, акты отраслевых и территориальных органов управления).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актами законодательства и подзаконными нормативными актами существуют так называемые локальные нормативные акты Они, как правило, представляют собой приказы и распоряжения нормативного и индивидуального значения, принимаемые руководителями различных организаций. </w:t>
      </w:r>
      <w:proofErr w:type="gram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локальных актов регулируются самые различные информационные вопросы, например, порядок конфиденциального делопроизводства, допуска сотрудников к служебной и коммерческой 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тайнам, порядок организации защиты коммерческой тайны в организации и т. п.</w:t>
      </w:r>
      <w:proofErr w:type="gramEnd"/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систему информационного законодательства следует включить и международно-правовые акты, предметом регулирования которых являются информационные отношения.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то, что информационное законодательство находится на этапе своего становления, уже сегодня можно говорить о наличии некой его упорядоченности. В основу этой упорядоченности положен принцип иерархии, выражающийся в соподчиненности актов различного уровня. Первый уровень, который можно условно назвать конституционным, отражает ведущую роль Конституции в информационно-правовом нормотворчестве. Он представлен рядом конституционных норм. Второй уровень нормативных правовых актов составляют акты информационного законодательства. Специфика данного уровня состоит в том, что федеральные законы, регулирующие отношения в информационной среде, а равно иные принятые в соответствии с ними нормативные акты подчинены Конституции и не могут ей противоречить.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законов выделяют базовый для информационной сферы федеральный </w:t>
      </w:r>
      <w:r w:rsidR="00732898"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ФЗ РФ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 27.07.2006 № 149-ФЗ «Об информации, информационных технологиях и о защите информации»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пришедший на смену ФЗ от 20.02.1995 № 24-ФЗ «Об информации, информатизации и защите информации».</w:t>
      </w:r>
    </w:p>
    <w:p w:rsidR="009528F2" w:rsidRPr="009528F2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Этими 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регулируются три группы взаимосвязанных между собой отношений, складывающихся:</w:t>
      </w:r>
    </w:p>
    <w:p w:rsidR="009528F2" w:rsidRPr="009528F2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права на поиск, получение, передачу, производство и распространение информации;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применении</w:t>
      </w:r>
      <w:proofErr w:type="gramEnd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технологий;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обеспечении</w:t>
      </w:r>
      <w:proofErr w:type="gramEnd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защиты информации (ЗИ).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актам информационного законодательства федерального уровня относится</w:t>
      </w:r>
      <w:r w:rsidR="0078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ФЗ от 29.11.1994 № 77-ФЗ «Об обязательном экземпляре 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документов»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Данный нормативный акт определяет политику государства в области формирования обязательного экземпляра документов как ресурсной базы комплектования библиотечно-информационного фонда РФ и развития системы государственной библиографии, предусматривает обеспечение сохранности обязательного экземпляра документов, его общественное использование. Этим законом установлены виды обязательного экземпляра документов в категории их производителей и получателей, сроки и порядок доставки обязательного экземпляра документов, ответственность за их нарушение.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Видное место среди законов, регулирующих отношения в информационной среде, занимает </w:t>
      </w:r>
      <w:r w:rsidR="00732898"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ФЗ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РФ от 27.12.1991 № 2124 – 1 «О средствах массовой информации»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представляющий собой комплексный нормативный акт, регламентирующий отношения, возникающие в процессе организации и функционирования средств массовой информации (СМИ). </w:t>
      </w:r>
      <w:proofErr w:type="gram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основных разделах закона нашли правовое </w:t>
      </w:r>
      <w:proofErr w:type="spell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опосредование</w:t>
      </w:r>
      <w:proofErr w:type="spellEnd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организации деятельности СМИ, распространения массовой информации, отношений СМИ с гражданами и организациями, прав и обязанностей журналиста, межгосударственного сотрудничества в области массовой информации, ответственности за нарушение законодательства о СМИ.</w:t>
      </w:r>
      <w:proofErr w:type="gramEnd"/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место среди нормативных актов, регулирующих отношения по поводу информации, принадлежит </w:t>
      </w:r>
      <w:r w:rsidR="00732898"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ФЗ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РФ от 21.07.1993 № 5485 – 1 «О государственной тайне»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законов, регулирующих от</w:t>
      </w:r>
      <w:r w:rsidR="00783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ношения в информационной сфере, 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ФЗ </w:t>
      </w:r>
      <w:r w:rsidR="00732898"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РФ 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07.07.2003 № 126-ФЗ «О связи»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устанавливает правовую основу деятельности в области связи, осуществляемой под юрисдикцией РФ, определяет полномочия органов государственной власти по регулированию этой деятельности, а также права и обязанности физических лиц, осуществляющих деятельность в области связи.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законам, регулирующим информационные отношения, также относится и 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ФЗ </w:t>
      </w:r>
      <w:r w:rsidR="00732898"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РФ 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06.04.2011 № 63-ФЗ «Об электронной подписи»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Его 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цель</w:t>
      </w:r>
      <w:r w:rsidR="007831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обеспечение правовых условий использование электронной подписи в электронных документах.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Отношения, связанные с отнесением информации к коммерческой тайне, передачей такой информации, охраной ее конфиденциальности в целях обеспечения баланса интересов обладателей информации, составляющей коммерческую тайну, и других участников отношений, в том числе государства, на рынке товаров, работ и услуг, регулируются 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ФЗ </w:t>
      </w:r>
      <w:r w:rsidR="00732898"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РФ </w:t>
      </w:r>
      <w:r w:rsidRPr="007328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29.07.2004 № 98-ФЗ «О коммерческой тайне»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нормативным актам данной проблематики относятся федеральные законы: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13.01.1995 № 7-ФЗ «О порядке освещения деятельности органов государственной власти в государственных средствах массовой информации»;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12.05.2009 № 95-ФЗ «О гарантиях равенства парламентских партий при освещении их деятельности государственными общедоступными телеканалами и радиоканалами»;</w:t>
      </w:r>
    </w:p>
    <w:p w:rsidR="0078318B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27.07.2006 № 152-ФЗ «О персональных данных»;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831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28.12.2010 № 390-ФЗ «О безопасности»;</w:t>
      </w:r>
    </w:p>
    <w:p w:rsidR="009528F2" w:rsidRPr="009528F2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28.07.2012 № 139-ФЗ «О внесении изменений в федеральный закон «О защите детей от информации, причиняющей вред их здоровью и развитию»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др. 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законодательные акты.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названных выше существует множество законов, непосредственно не направленных на регулирование информационных отношений, но содержащих отдельные статьи, посвященные информации или связанные с ней. К числу следует отнести следующие федеральные законы: </w:t>
      </w:r>
    </w:p>
    <w:p w:rsidR="0078318B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13.03.2006 № 38 -ФЗ «О рекламе»; </w:t>
      </w:r>
    </w:p>
    <w:p w:rsidR="0078318B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29.12.1994 № 78-ФЗ «О библиотечном деле»; </w:t>
      </w:r>
    </w:p>
    <w:p w:rsidR="0078318B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22.10.2004 № 125-ФЗ «Об архивном деле в РФ»; </w:t>
      </w:r>
    </w:p>
    <w:p w:rsidR="0078318B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17.07.1999 № 176-ФЗ «О почтовой связи»; </w:t>
      </w:r>
    </w:p>
    <w:p w:rsidR="0078318B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17.08.1995 № 147-ФЗ «О естественных монополиях»; </w:t>
      </w:r>
    </w:p>
    <w:p w:rsidR="009528F2" w:rsidRPr="009528F2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9528F2"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21.02.1992 № 2395-1 «О недрах».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норм, касающихся информационных отношений, содержатся в Гражданском кодексе РФ (ГК РФ). Так, ст. 150 относит личную и семейную тайну к нематериальным благам, ст. 726 устанавливает обязанность подрядчика передать информацию заказчику, ст. 857 посвящается банковской тайне, ст. 946 – тайне страхования. Четвертая часть ГК РФ направлена на регулирование отношений в области охраны прав на результаты интеллектуальной деятельности.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подзаконных нормативных актов, регулирующих отношения в информационной сфере, можно выделить следующие: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указы Президента: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11.02.2006 № 90 «О перечне сведений, отнесенных к государственной тайне»;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06.10.2004 № 1286 «Вопросы межведомственной комиссии по защите государственной тайны»;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17.05.2004 № 611 «О мерах по обеспечению безопасности РФ в сфере международного информационного обмена»;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06.03.1997 № 188 «Об утверждении Перечня сведений конфиденциального характера»;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15.01.2913 № 31/</w:t>
      </w:r>
      <w:proofErr w:type="gram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государственной системы обнаружения, предупреждения и ликвидации последствий компьютерных атак на информационные ресурсы РФ».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постановления Правительства: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12.02.2003 № 98 «Об обеспечении доступа к информации о деятельности Правительства РФ и федеральных органов исполнительной власти»;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27.05.2002 № 348 «Об утверждении Положения о лицензировании деятельности по разработке и производству средств защиты конфиденциальной информации»;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от 18.02.2005 № 87 «Об утверждении перечня наименований услуг связи, вносимых в лицензии, и перечней лицензионных условий»;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22.08.1908 № 1003 «О порядке допуска лиц, имеющих двойное гражданство, лиц без гражданства, а также лиц из числа иностранных граждан, эмигрантов и реэмигрантов к государственной тайне»;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28.10.1995 № 1050 «Об утверждении Инструкции о порядке допуска должностных лиц и граждан РФ к государственной тайне»;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 26.10.2012 № 1101 «О создании единой автоматизированной системе «Единый реестр доменных имен, указателей страниц, позволяющих идентифицировать сайты в информационно-телекоммуникационной сети «Интернет», содержащие информацию, распространение которой в РФ запрещено».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указами Президента РФ и постановлениями Правительства источниками информационного права выступают акты центральных органов государственного управления РФ (ведомственные нормативно-правовые акты). В области информационных отношений существует значительное их количество. Тематика и направленность данных актов зависит от компетенции издавшего их органа.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приказом Федеральной службы безопасности (ФСБ) РФ от 13.11.1999 № 564 утверждено «Положение о системе сертификации средств защиты информации по требованиям безопасности для сведений, составляющих государственную тайну», которое определяет организационную структуру системы сертификации, порядок проведения сертификации и инспекционного контроля, требования к нормативным и методическим документам по сертификации, а также виды средств защиты информации, подлежащих сертификации.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ФСБ РФ от 09.02.2005 № 66 утверждено «Положение о разработке, производстве, реализации и эксплуатации шифровальных (криптографических) средств защиты информации)».</w:t>
      </w:r>
      <w:proofErr w:type="gramEnd"/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Важный элемент системы законодательства РФ в информационной сфере – международные соглашения. В соответствии с </w:t>
      </w:r>
      <w:proofErr w:type="gram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. 4 ст. 15 Конституции РФ нормы международных договоров обладают приоритетом по отношению к противоречащим им правилам внутригосударственных законов. Это относится как к многосторонним, так и к двусторонним договорам.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место среди многочисленных многосторонних соглашений, содержащих информационные нормы, занимают: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«Всеобщая декларация прав человек» от 10.12.1948;</w:t>
      </w:r>
    </w:p>
    <w:p w:rsidR="0078318B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«Международный пакт о гражданских и политических правах» от 10.12.1966;</w:t>
      </w:r>
    </w:p>
    <w:p w:rsidR="0078318B" w:rsidRDefault="0078318B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7831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Конвенции Совета Европы о защите физических лиц при автоматизированной обработке персональных данных от 28 января 1981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«Заключительный акт совещания по безопасности и сотрудничеству в Европе» от 01.08.1975.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этих документах нашли свое воплощение международные принципы и стандарты, провозглашающие право на свободу информации, которые, однако, налагают особые обязанности и особую ответственность, сопряженные с некоторыми ограничениями прав и свобод.</w:t>
      </w:r>
    </w:p>
    <w:p w:rsidR="009528F2" w:rsidRPr="009528F2" w:rsidRDefault="009528F2" w:rsidP="009528F2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Важнейший документ, посвященный организации и активизации деятельности</w:t>
      </w:r>
      <w:bookmarkStart w:id="0" w:name="_GoBack"/>
      <w:bookmarkEnd w:id="0"/>
      <w:r w:rsidR="00783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международного сообщества в области формирования глобального информационного общества, – «</w:t>
      </w:r>
      <w:proofErr w:type="spell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Окинавская</w:t>
      </w:r>
      <w:proofErr w:type="spellEnd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хартия глобального информационного общества», принятая в июле 2000 г. представителями восьми ведущих стран. Этот документ устанавливает основные принципы вхождения госуда</w:t>
      </w:r>
      <w:proofErr w:type="gramStart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в гл</w:t>
      </w:r>
      <w:proofErr w:type="gramEnd"/>
      <w:r w:rsidRPr="00952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обальное информационное общество.</w:t>
      </w:r>
    </w:p>
    <w:p w:rsidR="009528F2" w:rsidRPr="009528F2" w:rsidRDefault="009528F2" w:rsidP="009528F2">
      <w:pPr>
        <w:pStyle w:val="a3"/>
        <w:widowControl w:val="0"/>
        <w:spacing w:line="360" w:lineRule="auto"/>
        <w:ind w:firstLine="720"/>
      </w:pPr>
    </w:p>
    <w:p w:rsidR="0078318B" w:rsidRPr="0078318B" w:rsidRDefault="0078318B" w:rsidP="0078318B">
      <w:pPr>
        <w:pStyle w:val="a3"/>
        <w:widowControl w:val="0"/>
        <w:spacing w:line="360" w:lineRule="auto"/>
        <w:rPr>
          <w:rStyle w:val="w"/>
          <w:b/>
          <w:color w:val="000000"/>
          <w:szCs w:val="28"/>
        </w:rPr>
      </w:pPr>
      <w:r w:rsidRPr="0078318B">
        <w:rPr>
          <w:b/>
        </w:rPr>
        <w:t>4.5. </w:t>
      </w:r>
      <w:r w:rsidRPr="0078318B">
        <w:rPr>
          <w:rStyle w:val="w"/>
          <w:b/>
          <w:color w:val="000000"/>
          <w:szCs w:val="28"/>
        </w:rPr>
        <w:t>Перспективы</w:t>
      </w:r>
      <w:r w:rsidRPr="00B015D6">
        <w:rPr>
          <w:rStyle w:val="w"/>
          <w:b/>
          <w:color w:val="000000"/>
          <w:szCs w:val="28"/>
        </w:rPr>
        <w:t xml:space="preserve"> развития законодательства в области </w:t>
      </w:r>
      <w:r w:rsidRPr="0078318B">
        <w:rPr>
          <w:rStyle w:val="w"/>
          <w:b/>
          <w:color w:val="000000"/>
          <w:szCs w:val="28"/>
        </w:rPr>
        <w:t>информационной безопасности.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05"/>
      </w:tblGrid>
      <w:tr w:rsidR="0078318B" w:rsidRPr="0078318B" w:rsidTr="0078318B">
        <w:trPr>
          <w:tblCellSpacing w:w="0" w:type="dxa"/>
        </w:trPr>
        <w:tc>
          <w:tcPr>
            <w:tcW w:w="0" w:type="auto"/>
            <w:vAlign w:val="center"/>
            <w:hideMark/>
          </w:tcPr>
          <w:p w:rsidR="0078318B" w:rsidRPr="0078318B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Доктрина информационной безопасности Российской Федерации и </w:t>
            </w: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конкретизирующие основные направления ее нормативного правового обеспечения, создают</w:t>
            </w:r>
            <w:r w:rsidR="002F1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концептуальную основу для комплексного и взаимосвязанного развития законодательства в сфере обеспечения информационной безопасности. В современных условиях все страны должны разработать всеобъемлющие, перспективные и устойчивые национальные электронные стратегии. Ведущая роль в этом процессе должна принадлежать органам государственного управления. Частный сектор и гражданское общество, в диалоге с органами государственного управления, должны сыграть важную консультативную роль в формировании национальных электронных стратегий.</w:t>
            </w:r>
          </w:p>
          <w:p w:rsidR="0078318B" w:rsidRPr="0078318B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Укрепление доверия и безопасности при использовании информационных и коммуникационных технологий (ИКТ) является одним из ключевых принципов построения открытого информационного общества. При этом информационная безопасность и безопасность сетей (которые рассматриваются как два самостоятельных направления </w:t>
            </w:r>
            <w:r w:rsidR="002F1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razgovorodele.ru</w:t>
            </w:r>
            <w:proofErr w:type="spellEnd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вместе с защитой неприкосновенности частной жизни и прав потребителей составляют основу для доверия со стороны пользователей ИКТ.</w:t>
            </w:r>
          </w:p>
          <w:p w:rsidR="0078318B" w:rsidRPr="0078318B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указанного принципа предусматривает, в том числе:</w:t>
            </w:r>
          </w:p>
          <w:p w:rsidR="002F1CEC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укрепление доверия пользователей, повышение надежности и защиты целостности данных и сетей связи; анализа существующих и потенциальных угроз в области ИКТ и др.;</w:t>
            </w:r>
          </w:p>
          <w:p w:rsidR="002F1CEC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сотрудничество органов государственного управления с частным сектором в целях предупреждения и обнаружения актов </w:t>
            </w:r>
            <w:proofErr w:type="spellStart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киберпреступности</w:t>
            </w:r>
            <w:proofErr w:type="spellEnd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ненадлежащего использования ИКТ и реагирования на эти проявления;</w:t>
            </w:r>
          </w:p>
          <w:p w:rsidR="002F1CEC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просвещение пользователей относительно неприкосновенности частной жизни при работе в онлайновом режиме и способов ее защиты;</w:t>
            </w: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г) принятие необходимых мер на национальном и международном уровнях для защиты от спама.</w:t>
            </w:r>
            <w:proofErr w:type="gramEnd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Спам рассматривается как самостоятельная и серьезная проблема для пользователей сетей и в целом для Интернета;</w:t>
            </w:r>
          </w:p>
          <w:p w:rsidR="002F1CEC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</w:t>
            </w:r>
            <w:proofErr w:type="spellEnd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проведение на национальном уровне оценки внутреннего законодательства с целью ликвидации препятствий для эффективного использования документов и осуществления сделок в электронной форме, в том числе использования электронных методов аутентификации;</w:t>
            </w:r>
          </w:p>
          <w:p w:rsidR="002F1CEC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обмен позитивным опытом в области информационной безопасности и безопасности сетей и поощрение его использования всеми заинтересованными сторонами;</w:t>
            </w:r>
          </w:p>
          <w:p w:rsidR="0078318B" w:rsidRPr="0078318B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ж) назначение координаторов для реагирования в режиме реального времени на происшествия в сфере безопасности и объединение этих координаторов в открытую сеть для обмена информацией и технологиями реагирования на происшествия.</w:t>
            </w:r>
          </w:p>
          <w:p w:rsidR="0078318B" w:rsidRPr="0078318B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литературе справедливо обращается внимание на правовые аспекты защиты информации, которые могут возникнуть при недостаточно продуманном или злонамеренном использовании электронно-вычислительной техники. К ним относятся:</w:t>
            </w:r>
          </w:p>
          <w:p w:rsidR="002F1CEC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2F1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Регулирование юридической ответственности за искажение и подачу недостоверной информации.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Правовые вопросы защиты массивов информации от искажений и установления юридической ответственности по обеспечению сохранности информации.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и технические вопросы защиты хранящейся информации от несанкционированного доступа к ней, исключающие возможность неправомерного использования ее.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Установление юридически закрепленных норм и методов защиты авторских прав и приоритетов разработчиков программного продукта.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мероприятий по приданию юридической силы документам, выдаваемым машинами, и формирование юридических норм, определяющих лиц, ответственных за доброкачественность других документов.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6. 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Правовая защита интересов экспертов, передающих свои знания в фонды банков данных.</w:t>
            </w:r>
          </w:p>
          <w:p w:rsidR="0078318B" w:rsidRPr="0078318B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7. 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Установление правовых норм и юридической ответственности за использование электронно-вычислительных сре</w:t>
            </w:r>
            <w:proofErr w:type="gramStart"/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в л</w:t>
            </w:r>
            <w:proofErr w:type="gramEnd"/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ичных интересах, противоречащих интересам других личностей и общества и могущих нанести им вред.</w:t>
            </w:r>
          </w:p>
          <w:p w:rsidR="0078318B" w:rsidRPr="0078318B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Сегодня совершенно понятна необходимость формирования, развития и внедрения глобальной культуры </w:t>
            </w:r>
            <w:proofErr w:type="spellStart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кибербезопасности</w:t>
            </w:r>
            <w:proofErr w:type="spellEnd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сотрудничестве со всеми заинтересованными сторонами и компетентными международными организациями. Это означает деятельность, направленную на предотвращение возможности использования ИКТ в целях, которые несовместимы с задачами обеспечения международной стабильности и безопасности и способны оказать отрицательное воздействие на целостность государственных инфраструктур, нанося ущерб их безопасности, включая предотвращение использования информационных ресурсов и технологий в преступных и террористических целях.</w:t>
            </w:r>
          </w:p>
          <w:p w:rsidR="0078318B" w:rsidRPr="0078318B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Одним из элементов благоприятной среды для формирования и существования информационного общества названо верховенство права. Таким образом</w:t>
            </w:r>
            <w:r w:rsidR="002F1C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определяется стратегия деятельности общества и государства в деле обеспечения информационной безопасности, включая перспективные задачи правового обеспечения этих процессов. Основные направления нормативного правового обеспечения информационной безопасности Российской Федерации конкретизируют эти задачи в среднесрочной перспективе.</w:t>
            </w:r>
          </w:p>
          <w:p w:rsidR="0078318B" w:rsidRPr="0078318B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числа первоочередных мер по совершенствованию нормативного правового обеспечения информационной безопасности, намеченных Основными направлениями нормативного правового обеспечения информационной безопасности Российской Федерации, в течение последних двух десятков лет приняты кодифицированные нормативные правовые акты, </w:t>
            </w: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отдельные положения которых составляют нормативную базу информационной безопасности, в том числе:</w:t>
            </w:r>
            <w:proofErr w:type="gramEnd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Гражданский процессуальный кодекс Российской Федерации, Арбитражный процессуальный кодекс Российской Федерации, Трудовой кодекс Российской Федерации, Кодекс Российской Федерации об административных правонарушениях, Уголовно-процессуальный кодекс Российской Федерации, Гражданский кодекс Российской Федерации.</w:t>
            </w:r>
          </w:p>
          <w:p w:rsidR="0078318B" w:rsidRPr="0078318B" w:rsidRDefault="0078318B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практики правового регулирования в сфере обеспечения информационной безопасности позволяет констатировать, что формирование правовой базы осуществляется недостаточно интенсивно, бессистемно, без должного анализа практики </w:t>
            </w:r>
            <w:proofErr w:type="spellStart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правоприменения</w:t>
            </w:r>
            <w:proofErr w:type="spellEnd"/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учета рекомендаций международных организаций, членом которых является Россия. Противоречивость и неразвитость правового регулирования общественных отношений в информационной сфере приводят к серьезным негативным последствиям: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обеспечивается эффективная реализация и защита конституционных прав личности на неприкосновенность частной жизни, личную и семейную тайну, защиту чести и достоинства (на это указывают масштабы неконтролируемого распространения баз, содержащих персональные данные, распространение таких данных в Интернете </w:t>
            </w:r>
            <w:r w:rsidR="003102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razgovorodele.ru</w:t>
            </w:r>
            <w:proofErr w:type="spellEnd"/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созданы благоприятные условия для свободного и оперативного доступа к информации органов государственной власти и органов местного самоуправления, непосредственно затрагивающей права и свободы личности, хотя начало положено формированием сайтов органов исполнительной власти;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 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обеспечена защита прав участников электронной коммерции, они работают на свой страх и риск, особенно велик этот риск у покупателей;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 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отсутствуют правовые механизмы противодействия 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манипулированию информацией, что проявляется, с одной стороны, в невозможности легко проверить достоверность предоставляемой информации, а с другой стороны, в распространении средств и методов манипулирования информацией, особенно в рамках избирательных кампаний;</w:t>
            </w:r>
          </w:p>
          <w:p w:rsidR="002F1CEC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 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увеличились масштабы нарушения прав интеллектуальной собственности, что связано с развитием Интернета, сложностью </w:t>
            </w:r>
            <w:proofErr w:type="gramStart"/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использованием в Сети объектов интеллектуальной собственности, распространением электронных библиотек, деятельность которых не регулируется;</w:t>
            </w:r>
          </w:p>
          <w:p w:rsidR="0078318B" w:rsidRPr="0078318B" w:rsidRDefault="002F1CEC" w:rsidP="0078318B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 </w:t>
            </w:r>
            <w:r w:rsidR="0078318B"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 защита интересов государства и общества в сфере использования государственных информационных ресурсов, не определены принципы отнесения информационных ресурсов к государственным и к национальному достоянию, не обеспечен беспрепятственный доступ к государственным ресурсам и порядок их создания, развития, поддержания.</w:t>
            </w:r>
          </w:p>
          <w:p w:rsidR="0078318B" w:rsidRPr="0078318B" w:rsidRDefault="0078318B" w:rsidP="00253F2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31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общество не может быть построено по указанию свыше, это процесс, который требует деятельного участия бизнеса и гражданского общества. Наблюдаются позитивные изменения в позиции бизнеса по отношению к развитию законодательства. Для того чтобы этот диалог не прерывался, необходимо в разумных пределах сделать публичным процесс подготовки законопроектов в сфере информационной безопасности.</w:t>
            </w:r>
          </w:p>
        </w:tc>
      </w:tr>
      <w:tr w:rsidR="00253F2A" w:rsidRPr="00532B9E" w:rsidTr="002E7FEB">
        <w:trPr>
          <w:tblCellSpacing w:w="0" w:type="dxa"/>
        </w:trPr>
        <w:tc>
          <w:tcPr>
            <w:tcW w:w="0" w:type="auto"/>
            <w:hideMark/>
          </w:tcPr>
          <w:p w:rsidR="00310210" w:rsidRDefault="00310210" w:rsidP="002E7FE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3F2A" w:rsidRPr="00532B9E" w:rsidRDefault="00253F2A" w:rsidP="002E7FEB">
            <w:pPr>
              <w:spacing w:after="0" w:line="360" w:lineRule="auto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532B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Рекомендуемая литература:</w:t>
            </w:r>
          </w:p>
        </w:tc>
      </w:tr>
    </w:tbl>
    <w:p w:rsidR="009528F2" w:rsidRPr="00532B9E" w:rsidRDefault="00253F2A" w:rsidP="006D7B33">
      <w:pPr>
        <w:pStyle w:val="a3"/>
        <w:widowControl w:val="0"/>
        <w:spacing w:line="360" w:lineRule="auto"/>
        <w:rPr>
          <w:szCs w:val="28"/>
        </w:rPr>
      </w:pPr>
      <w:r w:rsidRPr="00532B9E">
        <w:rPr>
          <w:szCs w:val="28"/>
        </w:rPr>
        <w:t xml:space="preserve">1. Иваницкая Л.Н. Информационная </w:t>
      </w:r>
      <w:r w:rsidR="00945A32" w:rsidRPr="00532B9E">
        <w:rPr>
          <w:szCs w:val="28"/>
        </w:rPr>
        <w:t xml:space="preserve">безопасность. Хабаровск: </w:t>
      </w:r>
      <w:proofErr w:type="spellStart"/>
      <w:r w:rsidR="00945A32" w:rsidRPr="00532B9E">
        <w:rPr>
          <w:szCs w:val="28"/>
        </w:rPr>
        <w:t>ДВИУ-филиал</w:t>
      </w:r>
      <w:proofErr w:type="spellEnd"/>
      <w:r w:rsidR="00945A32" w:rsidRPr="00532B9E">
        <w:rPr>
          <w:szCs w:val="28"/>
        </w:rPr>
        <w:t xml:space="preserve"> </w:t>
      </w:r>
      <w:proofErr w:type="spellStart"/>
      <w:r w:rsidR="00945A32" w:rsidRPr="00532B9E">
        <w:rPr>
          <w:szCs w:val="28"/>
        </w:rPr>
        <w:t>РАНХиГС</w:t>
      </w:r>
      <w:proofErr w:type="spellEnd"/>
      <w:r w:rsidR="00945A32" w:rsidRPr="00532B9E">
        <w:rPr>
          <w:szCs w:val="28"/>
        </w:rPr>
        <w:t xml:space="preserve">, 2016. – с. 60. </w:t>
      </w:r>
      <w:r w:rsidR="006D7B33" w:rsidRPr="00532B9E">
        <w:rPr>
          <w:szCs w:val="28"/>
        </w:rPr>
        <w:t xml:space="preserve">– </w:t>
      </w:r>
      <w:r w:rsidR="00945A32" w:rsidRPr="00532B9E">
        <w:rPr>
          <w:szCs w:val="28"/>
        </w:rPr>
        <w:t xml:space="preserve">Режим доступа: – Режим доступа: </w:t>
      </w:r>
      <w:hyperlink r:id="rId8" w:history="1">
        <w:r w:rsidR="00945A32" w:rsidRPr="00532B9E">
          <w:rPr>
            <w:szCs w:val="28"/>
          </w:rPr>
          <w:t>http://biblio.dvags.ru/MarcWeb/Pdf/NEWS/buk_trud9_infbez.pdf</w:t>
        </w:r>
      </w:hyperlink>
      <w:r w:rsidR="00945A32" w:rsidRPr="00532B9E">
        <w:rPr>
          <w:szCs w:val="28"/>
        </w:rPr>
        <w:t>.</w:t>
      </w:r>
    </w:p>
    <w:p w:rsidR="006D7B33" w:rsidRPr="00532B9E" w:rsidRDefault="00945A32" w:rsidP="006D7B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9E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spellStart"/>
      <w:r w:rsidR="006D7B33" w:rsidRPr="00532B9E">
        <w:rPr>
          <w:rFonts w:ascii="Times New Roman" w:eastAsia="Times New Roman" w:hAnsi="Times New Roman" w:cs="Times New Roman"/>
          <w:sz w:val="28"/>
          <w:szCs w:val="28"/>
          <w:lang w:eastAsia="ru-RU"/>
        </w:rPr>
        <w:t>Гафнер</w:t>
      </w:r>
      <w:proofErr w:type="spellEnd"/>
      <w:r w:rsidR="006D7B33" w:rsidRPr="00532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 Информационная безопасность учебное пособие. Ростов на Дону: Феникс, 2010. – 324 с. </w:t>
      </w:r>
      <w:r w:rsidR="006D7B33" w:rsidRPr="00532B9E">
        <w:rPr>
          <w:rFonts w:ascii="Times New Roman" w:hAnsi="Times New Roman" w:cs="Times New Roman"/>
          <w:sz w:val="28"/>
          <w:szCs w:val="28"/>
        </w:rPr>
        <w:t xml:space="preserve">– </w:t>
      </w:r>
      <w:r w:rsidR="006D7B33" w:rsidRPr="00532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доступа: </w:t>
      </w:r>
      <w:hyperlink w:history="1">
        <w:r w:rsidR="006D7B33" w:rsidRPr="00532B9E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http://xn </w:t>
        </w:r>
        <w:r w:rsidR="006D7B33" w:rsidRPr="00532B9E">
          <w:rPr>
            <w:rFonts w:ascii="Times New Roman" w:hAnsi="Times New Roman" w:cs="Times New Roman"/>
            <w:sz w:val="28"/>
            <w:szCs w:val="28"/>
            <w:lang w:eastAsia="ru-RU"/>
          </w:rPr>
          <w:lastRenderedPageBreak/>
          <w:t>7sbabeyocb2bkdagddhcqh9acx1a8cxksc.xn--80afh5aqv.xn--p1ai/chitat-posobie/glava-1/1-1-ponyatie-informacii-i-informacionnoy-bezopasnosti/</w:t>
        </w:r>
      </w:hyperlink>
      <w:r w:rsidR="006D7B33" w:rsidRPr="00532B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5A32" w:rsidRPr="00532B9E" w:rsidRDefault="006D7B33" w:rsidP="00945A32">
      <w:pPr>
        <w:pStyle w:val="a3"/>
        <w:widowControl w:val="0"/>
        <w:spacing w:line="360" w:lineRule="auto"/>
        <w:rPr>
          <w:szCs w:val="28"/>
        </w:rPr>
      </w:pPr>
      <w:r w:rsidRPr="00532B9E">
        <w:rPr>
          <w:szCs w:val="28"/>
        </w:rPr>
        <w:t>3. </w:t>
      </w:r>
      <w:r w:rsidR="002E7FEB" w:rsidRPr="00532B9E">
        <w:rPr>
          <w:szCs w:val="28"/>
        </w:rPr>
        <w:t xml:space="preserve">Баринов С.В. </w:t>
      </w:r>
      <w:r w:rsidRPr="00532B9E">
        <w:rPr>
          <w:szCs w:val="28"/>
        </w:rPr>
        <w:t>О правовом определении понятия информационная безопасность личности</w:t>
      </w:r>
      <w:r w:rsidR="002E7FEB" w:rsidRPr="00532B9E">
        <w:rPr>
          <w:szCs w:val="28"/>
        </w:rPr>
        <w:t xml:space="preserve">, 2016. – Режим доступа: </w:t>
      </w:r>
      <w:hyperlink r:id="rId9" w:history="1">
        <w:r w:rsidR="002E7FEB" w:rsidRPr="00532B9E">
          <w:rPr>
            <w:szCs w:val="28"/>
          </w:rPr>
          <w:t>https://cyberleninka.ru/article/v/o-pravovom-opredelenii-ponyatiya-informatsionnaya-bezopasnost-lichnosti</w:t>
        </w:r>
      </w:hyperlink>
      <w:r w:rsidR="002E7FEB" w:rsidRPr="00532B9E">
        <w:rPr>
          <w:szCs w:val="28"/>
        </w:rPr>
        <w:t>.</w:t>
      </w:r>
    </w:p>
    <w:p w:rsidR="009528F2" w:rsidRPr="00532B9E" w:rsidRDefault="009528F2" w:rsidP="00945A32">
      <w:pPr>
        <w:pStyle w:val="a3"/>
        <w:widowControl w:val="0"/>
        <w:spacing w:line="360" w:lineRule="auto"/>
        <w:rPr>
          <w:szCs w:val="28"/>
        </w:rPr>
      </w:pPr>
    </w:p>
    <w:p w:rsidR="002E7FEB" w:rsidRPr="00532B9E" w:rsidRDefault="002E7FEB" w:rsidP="002E7FEB">
      <w:pPr>
        <w:spacing w:after="0" w:line="36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32B9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Контрольные вопросы:</w:t>
      </w:r>
    </w:p>
    <w:p w:rsidR="002E7FEB" w:rsidRPr="00532B9E" w:rsidRDefault="002E7FEB" w:rsidP="002E7FEB">
      <w:pPr>
        <w:spacing w:after="0" w:line="360" w:lineRule="auto"/>
        <w:ind w:firstLine="709"/>
        <w:jc w:val="both"/>
        <w:rPr>
          <w:rStyle w:val="w"/>
          <w:rFonts w:ascii="Times New Roman" w:hAnsi="Times New Roman" w:cs="Times New Roman"/>
          <w:color w:val="000000"/>
          <w:sz w:val="28"/>
          <w:szCs w:val="28"/>
        </w:rPr>
      </w:pPr>
      <w:r w:rsidRPr="00532B9E">
        <w:rPr>
          <w:rStyle w:val="w"/>
          <w:rFonts w:ascii="Times New Roman" w:hAnsi="Times New Roman" w:cs="Times New Roman"/>
          <w:color w:val="000000"/>
          <w:sz w:val="28"/>
          <w:szCs w:val="28"/>
        </w:rPr>
        <w:t>1. Дайте определения понятия «информационная безопасность», прокомментируйте его.</w:t>
      </w:r>
    </w:p>
    <w:p w:rsidR="002E7FEB" w:rsidRPr="00532B9E" w:rsidRDefault="002E7FEB" w:rsidP="002E7F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2B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 Что означает защита информации?</w:t>
      </w:r>
    </w:p>
    <w:p w:rsidR="002E7FEB" w:rsidRPr="00532B9E" w:rsidRDefault="002E7FEB" w:rsidP="002E7F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32B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 Назовите и раскройте содержание сфер ИБ.</w:t>
      </w:r>
    </w:p>
    <w:p w:rsidR="002E7FEB" w:rsidRPr="002E7FEB" w:rsidRDefault="002E7FEB" w:rsidP="002E7FE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7FEB">
        <w:rPr>
          <w:rFonts w:ascii="Times New Roman" w:hAnsi="Times New Roman" w:cs="Times New Roman"/>
          <w:bCs/>
          <w:color w:val="000000"/>
          <w:sz w:val="28"/>
          <w:szCs w:val="28"/>
        </w:rPr>
        <w:t>4. Что является объектом ИБ?</w:t>
      </w:r>
    </w:p>
    <w:p w:rsidR="002E7FEB" w:rsidRDefault="002E7FEB" w:rsidP="002E7FE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7F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 Назовите виды угроз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ИБ, раскройте их содержание.</w:t>
      </w:r>
    </w:p>
    <w:p w:rsidR="002E7FEB" w:rsidRPr="002E7FEB" w:rsidRDefault="002E7FEB" w:rsidP="002E7FE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 Назовите </w:t>
      </w:r>
      <w:r w:rsidR="00F661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группы 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источник</w:t>
      </w:r>
      <w:r w:rsidR="00F661BA">
        <w:rPr>
          <w:rFonts w:ascii="Times New Roman" w:hAnsi="Times New Roman" w:cs="Times New Roman"/>
          <w:bCs/>
          <w:color w:val="000000"/>
          <w:sz w:val="28"/>
          <w:szCs w:val="28"/>
        </w:rPr>
        <w:t>ов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угроз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ИБ в соответствии с Доктриной </w:t>
      </w:r>
      <w:r w:rsidRPr="007A65C8">
        <w:rPr>
          <w:rFonts w:ascii="Times New Roman" w:hAnsi="Times New Roman" w:cs="Times New Roman"/>
          <w:bCs/>
          <w:color w:val="000000"/>
          <w:sz w:val="28"/>
          <w:szCs w:val="28"/>
        </w:rPr>
        <w:t>информационной безопасности РФ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E7FEB" w:rsidRPr="00F661BA" w:rsidRDefault="00F661BA" w:rsidP="002E7FE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6. Назовите факторы </w:t>
      </w:r>
      <w:r w:rsidRPr="00F661BA">
        <w:rPr>
          <w:rFonts w:eastAsiaTheme="minorHAnsi"/>
          <w:bCs/>
          <w:color w:val="000000"/>
          <w:sz w:val="28"/>
          <w:szCs w:val="28"/>
          <w:lang w:eastAsia="en-US"/>
        </w:rPr>
        <w:t>информационной безопасности личности.</w:t>
      </w:r>
    </w:p>
    <w:p w:rsidR="00F661BA" w:rsidRDefault="00F661BA" w:rsidP="002E7FE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F661BA">
        <w:rPr>
          <w:rFonts w:eastAsiaTheme="minorHAnsi"/>
          <w:bCs/>
          <w:color w:val="000000"/>
          <w:sz w:val="28"/>
          <w:szCs w:val="28"/>
          <w:lang w:eastAsia="en-US"/>
        </w:rPr>
        <w:t>7. В чем заключаются интересы личности в информационной сфере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?</w:t>
      </w:r>
    </w:p>
    <w:p w:rsidR="00F661BA" w:rsidRPr="00F661BA" w:rsidRDefault="00F661BA" w:rsidP="002E7FE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8. </w:t>
      </w:r>
      <w:r w:rsidRPr="00F661BA">
        <w:rPr>
          <w:rFonts w:eastAsiaTheme="minorHAnsi"/>
          <w:bCs/>
          <w:color w:val="000000"/>
          <w:sz w:val="28"/>
          <w:szCs w:val="28"/>
          <w:lang w:eastAsia="en-US"/>
        </w:rPr>
        <w:t>В чем заключаются интересы общества в информационной сфере?</w:t>
      </w:r>
    </w:p>
    <w:p w:rsidR="00F661BA" w:rsidRDefault="00F661BA" w:rsidP="002E7FE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F661BA">
        <w:rPr>
          <w:rFonts w:eastAsiaTheme="minorHAnsi"/>
          <w:bCs/>
          <w:color w:val="000000"/>
          <w:sz w:val="28"/>
          <w:szCs w:val="28"/>
          <w:lang w:eastAsia="en-US"/>
        </w:rPr>
        <w:t>9. В чем заключаются интересы государства в информационной сфере?</w:t>
      </w:r>
    </w:p>
    <w:p w:rsidR="00F661BA" w:rsidRPr="007C51D0" w:rsidRDefault="00F661BA" w:rsidP="002E7FE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10. Чем является </w:t>
      </w:r>
      <w:r w:rsidRPr="007C51D0">
        <w:rPr>
          <w:rFonts w:eastAsiaTheme="minorHAnsi"/>
          <w:bCs/>
          <w:color w:val="000000"/>
          <w:sz w:val="28"/>
          <w:szCs w:val="28"/>
          <w:lang w:eastAsia="en-US"/>
        </w:rPr>
        <w:t>система обеспечения информационной безопасности РФ?</w:t>
      </w:r>
    </w:p>
    <w:p w:rsidR="00F661BA" w:rsidRPr="007C51D0" w:rsidRDefault="00F661BA" w:rsidP="002E7FE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C51D0">
        <w:rPr>
          <w:rFonts w:eastAsiaTheme="minorHAnsi"/>
          <w:bCs/>
          <w:color w:val="000000"/>
          <w:sz w:val="28"/>
          <w:szCs w:val="28"/>
          <w:lang w:eastAsia="en-US"/>
        </w:rPr>
        <w:t>11. Назовите угрозы информационной безопасности Российской Федерации.</w:t>
      </w:r>
    </w:p>
    <w:p w:rsidR="00F661BA" w:rsidRPr="007C51D0" w:rsidRDefault="007C51D0" w:rsidP="002E7FE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12. Назовите </w:t>
      </w:r>
      <w:r w:rsidRPr="007C51D0">
        <w:rPr>
          <w:rFonts w:eastAsiaTheme="minorHAnsi"/>
          <w:bCs/>
          <w:color w:val="000000"/>
          <w:sz w:val="28"/>
          <w:szCs w:val="28"/>
          <w:lang w:eastAsia="en-US"/>
        </w:rPr>
        <w:t>объекты правоотношений в области информационной безопасности.</w:t>
      </w:r>
    </w:p>
    <w:p w:rsidR="007C51D0" w:rsidRPr="007C51D0" w:rsidRDefault="007C51D0" w:rsidP="002E7FEB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C51D0">
        <w:rPr>
          <w:rFonts w:eastAsiaTheme="minorHAnsi"/>
          <w:bCs/>
          <w:color w:val="000000"/>
          <w:sz w:val="28"/>
          <w:szCs w:val="28"/>
          <w:lang w:eastAsia="en-US"/>
        </w:rPr>
        <w:t>13. Что собой представляет информационная система?</w:t>
      </w:r>
    </w:p>
    <w:p w:rsidR="007C51D0" w:rsidRPr="007C51D0" w:rsidRDefault="007C51D0" w:rsidP="007C51D0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C51D0">
        <w:rPr>
          <w:rFonts w:eastAsiaTheme="minorHAnsi"/>
          <w:bCs/>
          <w:color w:val="000000"/>
          <w:sz w:val="28"/>
          <w:szCs w:val="28"/>
          <w:lang w:eastAsia="en-US"/>
        </w:rPr>
        <w:t>14. Что в себя включает с</w:t>
      </w:r>
      <w:r w:rsidR="002E7FEB" w:rsidRPr="007C51D0">
        <w:rPr>
          <w:rFonts w:eastAsiaTheme="minorHAnsi"/>
          <w:bCs/>
          <w:color w:val="000000"/>
          <w:sz w:val="28"/>
          <w:szCs w:val="28"/>
          <w:lang w:eastAsia="en-US"/>
        </w:rPr>
        <w:t>редства обеспечения автоматизированных информационных систем и их технологий</w:t>
      </w:r>
      <w:r w:rsidRPr="007C51D0">
        <w:rPr>
          <w:rFonts w:eastAsiaTheme="minorHAnsi"/>
          <w:bCs/>
          <w:color w:val="000000"/>
          <w:sz w:val="28"/>
          <w:szCs w:val="28"/>
          <w:lang w:eastAsia="en-US"/>
        </w:rPr>
        <w:t>.</w:t>
      </w:r>
    </w:p>
    <w:p w:rsidR="007C51D0" w:rsidRPr="007C51D0" w:rsidRDefault="007C51D0" w:rsidP="007C51D0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C51D0">
        <w:rPr>
          <w:rFonts w:eastAsiaTheme="minorHAnsi"/>
          <w:bCs/>
          <w:color w:val="000000"/>
          <w:sz w:val="28"/>
          <w:szCs w:val="28"/>
          <w:lang w:eastAsia="en-US"/>
        </w:rPr>
        <w:t>15. Что в себя включают основные технические средства?</w:t>
      </w:r>
    </w:p>
    <w:p w:rsidR="007C51D0" w:rsidRPr="007C51D0" w:rsidRDefault="007C51D0" w:rsidP="007C51D0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C51D0">
        <w:rPr>
          <w:rFonts w:eastAsiaTheme="minorHAnsi"/>
          <w:bCs/>
          <w:color w:val="000000"/>
          <w:sz w:val="28"/>
          <w:szCs w:val="28"/>
          <w:lang w:eastAsia="en-US"/>
        </w:rPr>
        <w:lastRenderedPageBreak/>
        <w:t>16. Что в себя включают программные средства?</w:t>
      </w:r>
    </w:p>
    <w:p w:rsidR="007C51D0" w:rsidRDefault="007C51D0" w:rsidP="007C51D0">
      <w:pPr>
        <w:pStyle w:val="a7"/>
        <w:spacing w:before="0" w:beforeAutospacing="0" w:after="0" w:afterAutospacing="0" w:line="360" w:lineRule="auto"/>
        <w:ind w:firstLine="709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7C51D0">
        <w:rPr>
          <w:rFonts w:eastAsiaTheme="minorHAnsi"/>
          <w:bCs/>
          <w:color w:val="000000"/>
          <w:sz w:val="28"/>
          <w:szCs w:val="28"/>
          <w:lang w:eastAsia="en-US"/>
        </w:rPr>
        <w:t>17. Что в себя включают лингвистические средства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?</w:t>
      </w:r>
    </w:p>
    <w:p w:rsidR="007C51D0" w:rsidRDefault="007C51D0" w:rsidP="007C51D0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18. </w:t>
      </w:r>
      <w:r w:rsidRPr="00C213CF">
        <w:rPr>
          <w:color w:val="000000"/>
          <w:sz w:val="28"/>
          <w:szCs w:val="28"/>
        </w:rPr>
        <w:t xml:space="preserve">Назовите группы </w:t>
      </w:r>
      <w:r>
        <w:rPr>
          <w:color w:val="000000"/>
          <w:sz w:val="28"/>
          <w:szCs w:val="28"/>
        </w:rPr>
        <w:t>с</w:t>
      </w:r>
      <w:r w:rsidRPr="00B81F46">
        <w:rPr>
          <w:color w:val="000000"/>
          <w:sz w:val="28"/>
          <w:szCs w:val="28"/>
        </w:rPr>
        <w:t>убъектов в области информационных технологий и средств их обеспечения</w:t>
      </w:r>
      <w:r>
        <w:rPr>
          <w:color w:val="000000"/>
          <w:sz w:val="28"/>
          <w:szCs w:val="28"/>
        </w:rPr>
        <w:t>.</w:t>
      </w:r>
    </w:p>
    <w:p w:rsidR="007C51D0" w:rsidRPr="00C213CF" w:rsidRDefault="007C51D0" w:rsidP="007C51D0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19. Что собой представляет и</w:t>
      </w:r>
      <w:r w:rsidR="002E7FEB" w:rsidRPr="00C213CF">
        <w:rPr>
          <w:color w:val="000000"/>
          <w:sz w:val="28"/>
          <w:szCs w:val="28"/>
        </w:rPr>
        <w:t>нформационная инфраструктура</w:t>
      </w:r>
      <w:r w:rsidRPr="00C213CF">
        <w:rPr>
          <w:color w:val="000000"/>
          <w:sz w:val="28"/>
          <w:szCs w:val="28"/>
        </w:rPr>
        <w:t>?</w:t>
      </w:r>
    </w:p>
    <w:p w:rsidR="00C213CF" w:rsidRDefault="00C213CF" w:rsidP="002E7FEB">
      <w:pPr>
        <w:pStyle w:val="a3"/>
        <w:widowControl w:val="0"/>
        <w:spacing w:line="360" w:lineRule="auto"/>
        <w:rPr>
          <w:color w:val="000000"/>
          <w:szCs w:val="28"/>
        </w:rPr>
      </w:pPr>
      <w:r w:rsidRPr="00C213CF">
        <w:rPr>
          <w:color w:val="000000"/>
          <w:szCs w:val="28"/>
        </w:rPr>
        <w:t>20. Что собой представляет б</w:t>
      </w:r>
      <w:r w:rsidR="002E7FEB" w:rsidRPr="00C213CF">
        <w:rPr>
          <w:color w:val="000000"/>
          <w:szCs w:val="28"/>
        </w:rPr>
        <w:t>аза данных (БД)</w:t>
      </w:r>
      <w:r w:rsidRPr="00C213CF">
        <w:rPr>
          <w:color w:val="000000"/>
          <w:szCs w:val="28"/>
        </w:rPr>
        <w:t>?</w:t>
      </w:r>
    </w:p>
    <w:p w:rsidR="00C213CF" w:rsidRDefault="00C213CF" w:rsidP="002E7FEB">
      <w:pPr>
        <w:pStyle w:val="a3"/>
        <w:widowControl w:val="0"/>
        <w:spacing w:line="360" w:lineRule="auto"/>
        <w:rPr>
          <w:szCs w:val="28"/>
        </w:rPr>
      </w:pPr>
      <w:r>
        <w:rPr>
          <w:color w:val="000000"/>
          <w:szCs w:val="28"/>
        </w:rPr>
        <w:t xml:space="preserve">21. Назовите угрозы </w:t>
      </w:r>
      <w:r w:rsidR="00935E5B" w:rsidRPr="000D4091">
        <w:rPr>
          <w:szCs w:val="28"/>
        </w:rPr>
        <w:t>информационной безопасности личности</w:t>
      </w:r>
      <w:r w:rsidR="00935E5B">
        <w:rPr>
          <w:szCs w:val="28"/>
        </w:rPr>
        <w:t>, охарактеризуйте их.</w:t>
      </w:r>
    </w:p>
    <w:p w:rsidR="00935E5B" w:rsidRDefault="00935E5B" w:rsidP="002E7FEB">
      <w:pPr>
        <w:pStyle w:val="a3"/>
        <w:widowControl w:val="0"/>
        <w:spacing w:line="360" w:lineRule="auto"/>
        <w:rPr>
          <w:szCs w:val="28"/>
        </w:rPr>
      </w:pPr>
      <w:r>
        <w:rPr>
          <w:szCs w:val="28"/>
        </w:rPr>
        <w:t>22. Назовите виды источников права в области ИБ.</w:t>
      </w:r>
    </w:p>
    <w:p w:rsidR="00935E5B" w:rsidRDefault="00935E5B" w:rsidP="002E7FEB">
      <w:pPr>
        <w:pStyle w:val="a3"/>
        <w:widowControl w:val="0"/>
        <w:spacing w:line="360" w:lineRule="auto"/>
        <w:rPr>
          <w:szCs w:val="28"/>
        </w:rPr>
      </w:pPr>
      <w:r>
        <w:rPr>
          <w:szCs w:val="28"/>
        </w:rPr>
        <w:t>23. Назовите уровни решения проблем ИБ, раскройте их содержание.</w:t>
      </w:r>
    </w:p>
    <w:p w:rsidR="00935E5B" w:rsidRDefault="00935E5B" w:rsidP="002E7FEB">
      <w:pPr>
        <w:pStyle w:val="a3"/>
        <w:widowControl w:val="0"/>
        <w:spacing w:line="360" w:lineRule="auto"/>
        <w:rPr>
          <w:szCs w:val="28"/>
        </w:rPr>
      </w:pPr>
      <w:r>
        <w:rPr>
          <w:szCs w:val="28"/>
        </w:rPr>
        <w:t xml:space="preserve">24. Назовите </w:t>
      </w:r>
      <w:r w:rsidRPr="000D4091">
        <w:rPr>
          <w:szCs w:val="28"/>
        </w:rPr>
        <w:t>формы информационно-технических опасностей</w:t>
      </w:r>
      <w:r>
        <w:rPr>
          <w:szCs w:val="28"/>
        </w:rPr>
        <w:t>.</w:t>
      </w:r>
    </w:p>
    <w:p w:rsidR="00935E5B" w:rsidRDefault="00935E5B" w:rsidP="002E7FEB">
      <w:pPr>
        <w:pStyle w:val="a3"/>
        <w:widowControl w:val="0"/>
        <w:spacing w:line="360" w:lineRule="auto"/>
        <w:rPr>
          <w:szCs w:val="28"/>
        </w:rPr>
      </w:pPr>
      <w:r>
        <w:rPr>
          <w:szCs w:val="28"/>
        </w:rPr>
        <w:t>25. Назовите нормативные источники права в области ИБ.</w:t>
      </w:r>
    </w:p>
    <w:p w:rsidR="00935E5B" w:rsidRDefault="00935E5B" w:rsidP="002E7FEB">
      <w:pPr>
        <w:pStyle w:val="a3"/>
        <w:widowControl w:val="0"/>
        <w:spacing w:line="360" w:lineRule="auto"/>
        <w:rPr>
          <w:szCs w:val="28"/>
        </w:rPr>
      </w:pPr>
      <w:r>
        <w:rPr>
          <w:szCs w:val="28"/>
        </w:rPr>
        <w:t>26. Назовите законодательные акты в области ИБ, выделите сферу их применения.</w:t>
      </w:r>
    </w:p>
    <w:p w:rsidR="00935E5B" w:rsidRDefault="00935E5B" w:rsidP="002E7FEB">
      <w:pPr>
        <w:pStyle w:val="a3"/>
        <w:widowControl w:val="0"/>
        <w:spacing w:line="360" w:lineRule="auto"/>
        <w:rPr>
          <w:szCs w:val="28"/>
        </w:rPr>
      </w:pPr>
      <w:r>
        <w:rPr>
          <w:szCs w:val="28"/>
        </w:rPr>
        <w:t>27. Назовите подзаконные акты в области ИБ, выделите сферу их применения.</w:t>
      </w:r>
    </w:p>
    <w:p w:rsidR="00935E5B" w:rsidRDefault="00935E5B" w:rsidP="002E7FEB">
      <w:pPr>
        <w:pStyle w:val="a3"/>
        <w:widowControl w:val="0"/>
        <w:spacing w:line="360" w:lineRule="auto"/>
        <w:rPr>
          <w:color w:val="000000"/>
          <w:szCs w:val="28"/>
        </w:rPr>
      </w:pPr>
      <w:r>
        <w:rPr>
          <w:szCs w:val="28"/>
        </w:rPr>
        <w:t>28. Назовите международные акты в области ИБ.</w:t>
      </w:r>
    </w:p>
    <w:p w:rsidR="002E7FEB" w:rsidRPr="00935E5B" w:rsidRDefault="00935E5B" w:rsidP="002E7FEB">
      <w:pPr>
        <w:pStyle w:val="a3"/>
        <w:widowControl w:val="0"/>
        <w:spacing w:line="360" w:lineRule="auto"/>
        <w:ind w:firstLine="720"/>
        <w:rPr>
          <w:szCs w:val="28"/>
        </w:rPr>
      </w:pPr>
      <w:r>
        <w:t>29. </w:t>
      </w:r>
      <w:r w:rsidRPr="00935E5B">
        <w:rPr>
          <w:szCs w:val="28"/>
        </w:rPr>
        <w:t xml:space="preserve">Назовите актуальные проблемы в </w:t>
      </w:r>
      <w:r>
        <w:rPr>
          <w:szCs w:val="28"/>
        </w:rPr>
        <w:t>области</w:t>
      </w:r>
      <w:r w:rsidRPr="00935E5B">
        <w:rPr>
          <w:szCs w:val="28"/>
        </w:rPr>
        <w:t xml:space="preserve"> ИБ.</w:t>
      </w:r>
    </w:p>
    <w:p w:rsidR="00935E5B" w:rsidRPr="00935E5B" w:rsidRDefault="00935E5B" w:rsidP="002E7FEB">
      <w:pPr>
        <w:pStyle w:val="a3"/>
        <w:widowControl w:val="0"/>
        <w:spacing w:line="360" w:lineRule="auto"/>
        <w:ind w:firstLine="720"/>
        <w:rPr>
          <w:szCs w:val="28"/>
        </w:rPr>
      </w:pPr>
      <w:r w:rsidRPr="00935E5B">
        <w:rPr>
          <w:szCs w:val="28"/>
        </w:rPr>
        <w:t xml:space="preserve">30. Назовите основные </w:t>
      </w:r>
      <w:r w:rsidRPr="00935E5B">
        <w:t>перспективы развития законодательства в области ИБ.</w:t>
      </w:r>
    </w:p>
    <w:sectPr w:rsidR="00935E5B" w:rsidRPr="00935E5B" w:rsidSect="00FF3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20DA"/>
    <w:multiLevelType w:val="hybridMultilevel"/>
    <w:tmpl w:val="9364C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0215C"/>
    <w:multiLevelType w:val="multilevel"/>
    <w:tmpl w:val="1EF4D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4827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C6370DB"/>
    <w:multiLevelType w:val="multilevel"/>
    <w:tmpl w:val="A338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643D57"/>
    <w:multiLevelType w:val="hybridMultilevel"/>
    <w:tmpl w:val="580AE308"/>
    <w:lvl w:ilvl="0" w:tplc="57523C8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8271A1"/>
    <w:rsid w:val="0000702F"/>
    <w:rsid w:val="00022097"/>
    <w:rsid w:val="00025B18"/>
    <w:rsid w:val="00026E83"/>
    <w:rsid w:val="00041158"/>
    <w:rsid w:val="00061C57"/>
    <w:rsid w:val="000973E1"/>
    <w:rsid w:val="000D4091"/>
    <w:rsid w:val="000F0905"/>
    <w:rsid w:val="00177DF5"/>
    <w:rsid w:val="001931BA"/>
    <w:rsid w:val="001A344B"/>
    <w:rsid w:val="001D2083"/>
    <w:rsid w:val="00246844"/>
    <w:rsid w:val="00250AE2"/>
    <w:rsid w:val="00253F2A"/>
    <w:rsid w:val="00261B6C"/>
    <w:rsid w:val="002627D3"/>
    <w:rsid w:val="00273F36"/>
    <w:rsid w:val="002D162E"/>
    <w:rsid w:val="002E7FEB"/>
    <w:rsid w:val="002F1CEC"/>
    <w:rsid w:val="00310210"/>
    <w:rsid w:val="00330C52"/>
    <w:rsid w:val="00331A6E"/>
    <w:rsid w:val="00337F58"/>
    <w:rsid w:val="00350D74"/>
    <w:rsid w:val="00370D60"/>
    <w:rsid w:val="00376814"/>
    <w:rsid w:val="003B2985"/>
    <w:rsid w:val="004209F4"/>
    <w:rsid w:val="0042703F"/>
    <w:rsid w:val="00447594"/>
    <w:rsid w:val="00452F8C"/>
    <w:rsid w:val="004A6334"/>
    <w:rsid w:val="004C1932"/>
    <w:rsid w:val="00532B9E"/>
    <w:rsid w:val="005332E1"/>
    <w:rsid w:val="005573D3"/>
    <w:rsid w:val="00566F31"/>
    <w:rsid w:val="00593187"/>
    <w:rsid w:val="005E530B"/>
    <w:rsid w:val="006B280A"/>
    <w:rsid w:val="006D7B33"/>
    <w:rsid w:val="006E0E5A"/>
    <w:rsid w:val="00700F7F"/>
    <w:rsid w:val="0072064D"/>
    <w:rsid w:val="00732898"/>
    <w:rsid w:val="007643EF"/>
    <w:rsid w:val="0078318B"/>
    <w:rsid w:val="007A65C8"/>
    <w:rsid w:val="007B5E23"/>
    <w:rsid w:val="007C51D0"/>
    <w:rsid w:val="007F0A7C"/>
    <w:rsid w:val="007F4317"/>
    <w:rsid w:val="008271A1"/>
    <w:rsid w:val="00844E11"/>
    <w:rsid w:val="00861390"/>
    <w:rsid w:val="008C15A0"/>
    <w:rsid w:val="008F1ED8"/>
    <w:rsid w:val="00923197"/>
    <w:rsid w:val="00935E5B"/>
    <w:rsid w:val="00945A32"/>
    <w:rsid w:val="009528F2"/>
    <w:rsid w:val="00962B3F"/>
    <w:rsid w:val="00992190"/>
    <w:rsid w:val="009E2BB1"/>
    <w:rsid w:val="00A2424C"/>
    <w:rsid w:val="00A44F0E"/>
    <w:rsid w:val="00A62111"/>
    <w:rsid w:val="00AA32BA"/>
    <w:rsid w:val="00AF05F2"/>
    <w:rsid w:val="00B015D6"/>
    <w:rsid w:val="00B940E6"/>
    <w:rsid w:val="00BA1A30"/>
    <w:rsid w:val="00BC7C7F"/>
    <w:rsid w:val="00BD7398"/>
    <w:rsid w:val="00C01E20"/>
    <w:rsid w:val="00C213CF"/>
    <w:rsid w:val="00C60D44"/>
    <w:rsid w:val="00C632FB"/>
    <w:rsid w:val="00C92A58"/>
    <w:rsid w:val="00CC4D3F"/>
    <w:rsid w:val="00D00134"/>
    <w:rsid w:val="00D0670D"/>
    <w:rsid w:val="00D21048"/>
    <w:rsid w:val="00DF4153"/>
    <w:rsid w:val="00E121A8"/>
    <w:rsid w:val="00E209F5"/>
    <w:rsid w:val="00E34B23"/>
    <w:rsid w:val="00E5557C"/>
    <w:rsid w:val="00EC09B4"/>
    <w:rsid w:val="00EF1033"/>
    <w:rsid w:val="00F27934"/>
    <w:rsid w:val="00F341B2"/>
    <w:rsid w:val="00F661BA"/>
    <w:rsid w:val="00F71FA4"/>
    <w:rsid w:val="00F86712"/>
    <w:rsid w:val="00F95B61"/>
    <w:rsid w:val="00F97F32"/>
    <w:rsid w:val="00FC092E"/>
    <w:rsid w:val="00FD6426"/>
    <w:rsid w:val="00FF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A1"/>
  </w:style>
  <w:style w:type="paragraph" w:styleId="1">
    <w:name w:val="heading 1"/>
    <w:basedOn w:val="a"/>
    <w:next w:val="a"/>
    <w:link w:val="10"/>
    <w:uiPriority w:val="9"/>
    <w:qFormat/>
    <w:rsid w:val="009528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D40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271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271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w">
    <w:name w:val="w"/>
    <w:basedOn w:val="a0"/>
    <w:rsid w:val="008271A1"/>
  </w:style>
  <w:style w:type="paragraph" w:styleId="a5">
    <w:name w:val="List Paragraph"/>
    <w:basedOn w:val="a"/>
    <w:uiPriority w:val="34"/>
    <w:qFormat/>
    <w:rsid w:val="00D00134"/>
    <w:pPr>
      <w:ind w:left="720"/>
      <w:contextualSpacing/>
    </w:pPr>
  </w:style>
  <w:style w:type="character" w:styleId="a6">
    <w:name w:val="Strong"/>
    <w:basedOn w:val="a0"/>
    <w:uiPriority w:val="22"/>
    <w:qFormat/>
    <w:rsid w:val="007A65C8"/>
    <w:rPr>
      <w:b/>
      <w:bCs/>
    </w:rPr>
  </w:style>
  <w:style w:type="paragraph" w:styleId="a7">
    <w:name w:val="Normal (Web)"/>
    <w:basedOn w:val="a"/>
    <w:uiPriority w:val="99"/>
    <w:unhideWhenUsed/>
    <w:rsid w:val="007A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40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unhideWhenUsed/>
    <w:rsid w:val="009528F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528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Emphasis"/>
    <w:basedOn w:val="a0"/>
    <w:uiPriority w:val="20"/>
    <w:qFormat/>
    <w:rsid w:val="006D7B3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9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.dvags.ru/MarcWeb/Pdf/NEWS/buk_trud9_infbez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F%D0%BE%D1%82%D1%80%D0%B5%D0%B1%D0%BD%D0%BE%D1%81%D1%82%D1%8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F%D1%80%D0%B5%D0%B4%D0%BC%D0%B5%D1%82%D0%BD%D0%B0%D1%8F_%D0%BE%D0%B1%D0%BB%D0%B0%D1%81%D1%82%D1%8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v/o-pravovom-opredelenii-ponyatiya-informatsionnaya-bezopasnost-lich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03778-8D2C-4B84-8FBB-40576040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23</Pages>
  <Words>5578</Words>
  <Characters>31798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24</cp:revision>
  <dcterms:created xsi:type="dcterms:W3CDTF">2019-03-26T04:33:00Z</dcterms:created>
  <dcterms:modified xsi:type="dcterms:W3CDTF">2019-04-02T10:30:00Z</dcterms:modified>
</cp:coreProperties>
</file>